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D8" w:rsidRPr="00296A25" w:rsidRDefault="00B40C7F" w:rsidP="00996DDD">
      <w:pPr>
        <w:pStyle w:val="1"/>
        <w:spacing w:before="156"/>
        <w:ind w:left="131" w:right="1922"/>
        <w:contextualSpacing/>
        <w:rPr>
          <w:lang w:val="ru-RU"/>
        </w:rPr>
      </w:pPr>
      <w:r w:rsidRPr="00296A25">
        <w:rPr>
          <w:noProof/>
          <w:lang w:val="ru-RU" w:eastAsia="ru-RU"/>
        </w:rPr>
        <w:drawing>
          <wp:anchor distT="0" distB="0" distL="0" distR="0" simplePos="0" relativeHeight="1048" behindDoc="0" locked="0" layoutInCell="1" allowOverlap="1">
            <wp:simplePos x="0" y="0"/>
            <wp:positionH relativeFrom="page">
              <wp:posOffset>3445874</wp:posOffset>
            </wp:positionH>
            <wp:positionV relativeFrom="paragraph">
              <wp:posOffset>-98412</wp:posOffset>
            </wp:positionV>
            <wp:extent cx="903003" cy="90300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03003" cy="903006"/>
                    </a:xfrm>
                    <a:prstGeom prst="rect">
                      <a:avLst/>
                    </a:prstGeom>
                  </pic:spPr>
                </pic:pic>
              </a:graphicData>
            </a:graphic>
          </wp:anchor>
        </w:drawing>
      </w:r>
      <w:bookmarkStart w:id="0" w:name="Страница_1"/>
      <w:bookmarkEnd w:id="0"/>
      <w:r w:rsidRPr="00296A25">
        <w:rPr>
          <w:color w:val="00AFC7"/>
          <w:spacing w:val="-16"/>
          <w:lang w:val="ru-RU"/>
        </w:rPr>
        <w:t xml:space="preserve">QAZAQSTAN </w:t>
      </w:r>
      <w:r w:rsidRPr="00296A25">
        <w:rPr>
          <w:color w:val="00AFC7"/>
          <w:spacing w:val="-14"/>
          <w:lang w:val="ru-RU"/>
        </w:rPr>
        <w:t xml:space="preserve">RESPÝBLIKASYNYŃ </w:t>
      </w:r>
      <w:r w:rsidRPr="00296A25">
        <w:rPr>
          <w:color w:val="00AFC7"/>
          <w:spacing w:val="-18"/>
          <w:lang w:val="ru-RU"/>
        </w:rPr>
        <w:t xml:space="preserve">AQPARAT </w:t>
      </w:r>
      <w:r w:rsidRPr="00296A25">
        <w:rPr>
          <w:color w:val="00AFC7"/>
          <w:spacing w:val="-12"/>
          <w:lang w:val="ru-RU"/>
        </w:rPr>
        <w:t xml:space="preserve">JÁNE </w:t>
      </w:r>
      <w:r w:rsidRPr="00296A25">
        <w:rPr>
          <w:color w:val="00AFC7"/>
          <w:spacing w:val="-14"/>
          <w:lang w:val="ru-RU"/>
        </w:rPr>
        <w:t xml:space="preserve">QOǴAMDYQ </w:t>
      </w:r>
      <w:r w:rsidRPr="00296A25">
        <w:rPr>
          <w:color w:val="00AFC7"/>
          <w:spacing w:val="-12"/>
          <w:lang w:val="ru-RU"/>
        </w:rPr>
        <w:t xml:space="preserve">DAMÝ </w:t>
      </w:r>
      <w:r w:rsidRPr="00296A25">
        <w:rPr>
          <w:color w:val="00AFC7"/>
          <w:spacing w:val="-14"/>
          <w:lang w:val="ru-RU"/>
        </w:rPr>
        <w:t>MINISTRLİGİ</w:t>
      </w:r>
    </w:p>
    <w:p w:rsidR="00AC00D8" w:rsidRPr="00296A25" w:rsidRDefault="00AC00D8" w:rsidP="00996DDD">
      <w:pPr>
        <w:pStyle w:val="a3"/>
        <w:contextualSpacing/>
        <w:rPr>
          <w:b/>
          <w:sz w:val="32"/>
          <w:lang w:val="ru-RU"/>
        </w:rPr>
      </w:pPr>
    </w:p>
    <w:p w:rsidR="00AC00D8" w:rsidRPr="00296A25" w:rsidRDefault="00AC00D8" w:rsidP="00996DDD">
      <w:pPr>
        <w:pStyle w:val="a3"/>
        <w:spacing w:before="4"/>
        <w:contextualSpacing/>
        <w:rPr>
          <w:b/>
          <w:sz w:val="28"/>
          <w:lang w:val="ru-RU"/>
        </w:rPr>
      </w:pPr>
    </w:p>
    <w:p w:rsidR="00AC00D8" w:rsidRPr="00296A25" w:rsidRDefault="00933C01" w:rsidP="00996DDD">
      <w:pPr>
        <w:pStyle w:val="a3"/>
        <w:ind w:left="123" w:right="3078"/>
        <w:contextualSpacing/>
        <w:rPr>
          <w:lang w:val="ru-RU"/>
        </w:rPr>
      </w:pPr>
      <w:r>
        <w:rPr>
          <w:noProof/>
          <w:lang w:val="ru-RU" w:eastAsia="ru-RU"/>
        </w:rPr>
        <w:pict>
          <v:line id="Line 4" o:spid="_x0000_s1026" style="position:absolute;left:0;text-align:left;z-index:1072;visibility:visible;mso-position-horizontal-relative:page" from="65.6pt,-6.75pt" to="546.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P4HgIAAEIEAAAOAAAAZHJzL2Uyb0RvYy54bWysU8GO2jAQvVfqP1i+QxKaZSEirKoEetm2&#10;SLv9AGM7xKpjW7YhoKr/3rFDENteqqoXZ5yZeX4z82b1dO4kOnHrhFYlzqYpRlxRzYQ6lPjb63ay&#10;wMh5ohiRWvESX7jDT+v371a9KfhMt1oybhGAKFf0psSt96ZIEkdb3hE31YYrcDbadsTD1R4SZkkP&#10;6J1MZmk6T3ptmbGacufgbz048TriNw2n/mvTOO6RLDFw8/G08dyHM1mvSHGwxLSCXmmQf2DREaHg&#10;0RtUTTxBRyv+gOoEtdrpxk+p7hLdNILyWANUk6W/VfPSEsNjLdAcZ25tcv8Pln457SwSrMQ5Rop0&#10;MKJnoTjKQ2d64woIqNTOhtroWb2YZ02/O6R01RJ14JHh68VAWhYykjcp4eIM4O/7z5pBDDl6Hdt0&#10;bmwXIKEB6ByncblNg589ovBznmWzhwyGRkdfQoox0VjnP3HdoWCUWALnCExOz84HIqQYQ8I7Sm+F&#10;lHHYUqEe2M6yxTJmOC0FC94Q5+xhX0mLTiToJf24rR5jWeC5DwvQNXHtEBddg5KsPioWn2k5YZur&#10;7YmQgw20pAoPQZFA9GoNSvmxTJebxWaRT/LZfDPJ07qeAIF8Mt9mjw/1h7qq6uxn4JzlRSsY4yrQ&#10;HlWb5X+niuv+DHq76fbWoOQteuwkkB2/kXScchjsIJG9ZpedHacPQo3B16UKm3B/B/t+9de/AAAA&#10;//8DAFBLAwQUAAYACAAAACEAMsW6R90AAAAMAQAADwAAAGRycy9kb3ducmV2LnhtbEyPQUvDQBCF&#10;74L/YRnBi7S7aVBsmk2Rgoh6aix4nWTHJJidDdlNm/57tyDo8b35ePNevp1tL440+s6xhmSpQBDX&#10;znTcaDh8PC8eQfiAbLB3TBrO5GFbXF/lmBl34j0dy9CIGMI+Qw1tCEMmpa9bsuiXbiCOty83WgxR&#10;jo00I55iuO3lSqkHabHj+KHFgXYt1d/lZDW8uAOey/e7KWH12eCbS6vXHWt9ezM/bUAEmsMfDJf6&#10;sToUsVPlJjZe9FGnySqiGhZJeg/iQqh1GtdUv5Yscvl/RPEDAAD//wMAUEsBAi0AFAAGAAgAAAAh&#10;ALaDOJL+AAAA4QEAABMAAAAAAAAAAAAAAAAAAAAAAFtDb250ZW50X1R5cGVzXS54bWxQSwECLQAU&#10;AAYACAAAACEAOP0h/9YAAACUAQAACwAAAAAAAAAAAAAAAAAvAQAAX3JlbHMvLnJlbHNQSwECLQAU&#10;AAYACAAAACEAqO1D+B4CAABCBAAADgAAAAAAAAAAAAAAAAAuAgAAZHJzL2Uyb0RvYy54bWxQSwEC&#10;LQAUAAYACAAAACEAMsW6R90AAAAMAQAADwAAAAAAAAAAAAAAAAB4BAAAZHJzL2Rvd25yZXYueG1s&#10;UEsFBgAAAAAEAAQA8wAAAIIFAAAAAA==&#10;" strokecolor="#00afc7" strokeweight=".33858mm">
            <w10:wrap anchorx="page"/>
          </v:line>
        </w:pict>
      </w:r>
      <w:r w:rsidR="00B40C7F" w:rsidRPr="00296A25">
        <w:rPr>
          <w:color w:val="00AFC7"/>
          <w:lang w:val="ru-RU"/>
        </w:rPr>
        <w:t xml:space="preserve">010000, </w:t>
      </w:r>
      <w:proofErr w:type="spellStart"/>
      <w:r w:rsidR="00B40C7F" w:rsidRPr="00296A25">
        <w:rPr>
          <w:color w:val="00AFC7"/>
          <w:lang w:val="ru-RU"/>
        </w:rPr>
        <w:t>Nur-Sultan</w:t>
      </w:r>
      <w:proofErr w:type="spellEnd"/>
      <w:r w:rsidR="00B40C7F" w:rsidRPr="00296A25">
        <w:rPr>
          <w:color w:val="00AFC7"/>
          <w:lang w:val="ru-RU"/>
        </w:rPr>
        <w:t xml:space="preserve"> </w:t>
      </w:r>
      <w:proofErr w:type="spellStart"/>
      <w:r w:rsidR="00B40C7F" w:rsidRPr="00296A25">
        <w:rPr>
          <w:color w:val="00AFC7"/>
          <w:lang w:val="ru-RU"/>
        </w:rPr>
        <w:t>qalasy</w:t>
      </w:r>
      <w:proofErr w:type="spellEnd"/>
      <w:r w:rsidR="00B40C7F" w:rsidRPr="00296A25">
        <w:rPr>
          <w:color w:val="00AFC7"/>
          <w:lang w:val="ru-RU"/>
        </w:rPr>
        <w:t>, Mınıstrlikter</w:t>
      </w:r>
      <w:r w:rsidR="00B40C7F" w:rsidRPr="00296A25">
        <w:rPr>
          <w:color w:val="00AFC7"/>
          <w:spacing w:val="-13"/>
          <w:lang w:val="ru-RU"/>
        </w:rPr>
        <w:t xml:space="preserve"> </w:t>
      </w:r>
      <w:r w:rsidR="00B40C7F" w:rsidRPr="00296A25">
        <w:rPr>
          <w:color w:val="00AFC7"/>
          <w:lang w:val="ru-RU"/>
        </w:rPr>
        <w:t xml:space="preserve">Úıi </w:t>
      </w:r>
      <w:proofErr w:type="spellStart"/>
      <w:r w:rsidR="00B40C7F" w:rsidRPr="00296A25">
        <w:rPr>
          <w:color w:val="00AFC7"/>
          <w:lang w:val="ru-RU"/>
        </w:rPr>
        <w:t>Máńgilik</w:t>
      </w:r>
      <w:proofErr w:type="spellEnd"/>
      <w:r w:rsidR="00B40C7F" w:rsidRPr="00296A25">
        <w:rPr>
          <w:color w:val="00AFC7"/>
          <w:lang w:val="ru-RU"/>
        </w:rPr>
        <w:t xml:space="preserve"> </w:t>
      </w:r>
      <w:proofErr w:type="spellStart"/>
      <w:r w:rsidR="00B40C7F" w:rsidRPr="00296A25">
        <w:rPr>
          <w:color w:val="00AFC7"/>
          <w:lang w:val="ru-RU"/>
        </w:rPr>
        <w:t>El</w:t>
      </w:r>
      <w:proofErr w:type="spellEnd"/>
      <w:r w:rsidR="00B40C7F" w:rsidRPr="00296A25">
        <w:rPr>
          <w:color w:val="00AFC7"/>
          <w:lang w:val="ru-RU"/>
        </w:rPr>
        <w:t xml:space="preserve">  dańǵyly,  8,  15  </w:t>
      </w:r>
      <w:proofErr w:type="spellStart"/>
      <w:r w:rsidR="00B40C7F" w:rsidRPr="00296A25">
        <w:rPr>
          <w:color w:val="00AFC7"/>
          <w:lang w:val="ru-RU"/>
        </w:rPr>
        <w:t>kireberis</w:t>
      </w:r>
      <w:proofErr w:type="spellEnd"/>
      <w:r w:rsidR="00B40C7F" w:rsidRPr="00296A25">
        <w:rPr>
          <w:color w:val="00AFC7"/>
          <w:lang w:val="ru-RU"/>
        </w:rPr>
        <w:t xml:space="preserve"> </w:t>
      </w:r>
      <w:proofErr w:type="spellStart"/>
      <w:r w:rsidR="00B40C7F" w:rsidRPr="00296A25">
        <w:rPr>
          <w:color w:val="00AFC7"/>
          <w:lang w:val="ru-RU"/>
        </w:rPr>
        <w:t>tel</w:t>
      </w:r>
      <w:proofErr w:type="spellEnd"/>
      <w:r w:rsidR="00B40C7F" w:rsidRPr="00296A25">
        <w:rPr>
          <w:color w:val="00AFC7"/>
          <w:lang w:val="ru-RU"/>
        </w:rPr>
        <w:t>.: 8 (7172)</w:t>
      </w:r>
      <w:r w:rsidR="00B40C7F" w:rsidRPr="00296A25">
        <w:rPr>
          <w:color w:val="00AFC7"/>
          <w:spacing w:val="-1"/>
          <w:lang w:val="ru-RU"/>
        </w:rPr>
        <w:t xml:space="preserve"> </w:t>
      </w:r>
      <w:r w:rsidR="00B40C7F" w:rsidRPr="00296A25">
        <w:rPr>
          <w:color w:val="00AFC7"/>
          <w:lang w:val="ru-RU"/>
        </w:rPr>
        <w:t>74-11-78,74-13-12</w:t>
      </w:r>
    </w:p>
    <w:p w:rsidR="00AC00D8" w:rsidRPr="00C324BC" w:rsidRDefault="00B40C7F" w:rsidP="00996DDD">
      <w:pPr>
        <w:pStyle w:val="a3"/>
        <w:ind w:left="123"/>
        <w:contextualSpacing/>
      </w:pPr>
      <w:proofErr w:type="gramStart"/>
      <w:r w:rsidRPr="00C324BC">
        <w:rPr>
          <w:color w:val="00AFC7"/>
        </w:rPr>
        <w:t>e-mail</w:t>
      </w:r>
      <w:proofErr w:type="gramEnd"/>
      <w:r w:rsidRPr="00C324BC">
        <w:rPr>
          <w:color w:val="00AFC7"/>
        </w:rPr>
        <w:t>:</w:t>
      </w:r>
      <w:hyperlink r:id="rId9">
        <w:r w:rsidRPr="00C324BC">
          <w:rPr>
            <w:color w:val="00AFC7"/>
          </w:rPr>
          <w:t xml:space="preserve"> k.kense@qogam.gov.kz</w:t>
        </w:r>
      </w:hyperlink>
    </w:p>
    <w:p w:rsidR="00AC00D8" w:rsidRPr="00296A25" w:rsidRDefault="00B40C7F" w:rsidP="00996DDD">
      <w:pPr>
        <w:pStyle w:val="a3"/>
        <w:tabs>
          <w:tab w:val="left" w:pos="1033"/>
          <w:tab w:val="left" w:pos="2897"/>
        </w:tabs>
        <w:ind w:left="123"/>
        <w:contextualSpacing/>
        <w:rPr>
          <w:lang w:val="ru-RU"/>
        </w:rPr>
      </w:pPr>
      <w:r w:rsidRPr="00C324BC">
        <w:rPr>
          <w:color w:val="00AFC7"/>
          <w:w w:val="400"/>
          <w:u w:val="single" w:color="00AEC6"/>
        </w:rPr>
        <w:t xml:space="preserve"> </w:t>
      </w:r>
      <w:r w:rsidRPr="00C324BC">
        <w:rPr>
          <w:color w:val="00AFC7"/>
          <w:u w:val="single" w:color="00AEC6"/>
        </w:rPr>
        <w:tab/>
      </w:r>
      <w:r w:rsidRPr="00296A25">
        <w:rPr>
          <w:color w:val="00AFC7"/>
          <w:lang w:val="ru-RU"/>
        </w:rPr>
        <w:t>№</w:t>
      </w:r>
      <w:r w:rsidRPr="00296A25">
        <w:rPr>
          <w:color w:val="00AFC7"/>
          <w:w w:val="400"/>
          <w:u w:val="single" w:color="00AEC6"/>
          <w:lang w:val="ru-RU"/>
        </w:rPr>
        <w:t xml:space="preserve"> </w:t>
      </w:r>
      <w:r w:rsidRPr="00296A25">
        <w:rPr>
          <w:color w:val="00AFC7"/>
          <w:u w:val="single" w:color="00AEC6"/>
          <w:lang w:val="ru-RU"/>
        </w:rPr>
        <w:tab/>
      </w:r>
    </w:p>
    <w:p w:rsidR="00AC00D8" w:rsidRPr="00296A25" w:rsidRDefault="00B40C7F" w:rsidP="00996DDD">
      <w:pPr>
        <w:pStyle w:val="1"/>
        <w:contextualSpacing/>
        <w:rPr>
          <w:lang w:val="ru-RU"/>
        </w:rPr>
      </w:pPr>
      <w:r w:rsidRPr="00296A25">
        <w:rPr>
          <w:b w:val="0"/>
          <w:lang w:val="ru-RU"/>
        </w:rPr>
        <w:br w:type="column"/>
      </w:r>
      <w:r w:rsidRPr="00296A25">
        <w:rPr>
          <w:color w:val="00AFC7"/>
          <w:spacing w:val="-13"/>
          <w:w w:val="95"/>
          <w:lang w:val="ru-RU"/>
        </w:rPr>
        <w:lastRenderedPageBreak/>
        <w:t xml:space="preserve">МИНИСТЕРСТВО ИНФОРМАЦИИ </w:t>
      </w:r>
      <w:r w:rsidRPr="00296A25">
        <w:rPr>
          <w:color w:val="00AFC7"/>
          <w:w w:val="95"/>
          <w:lang w:val="ru-RU"/>
        </w:rPr>
        <w:t xml:space="preserve">И </w:t>
      </w:r>
      <w:r w:rsidRPr="00296A25">
        <w:rPr>
          <w:color w:val="00AFC7"/>
          <w:spacing w:val="-14"/>
          <w:lang w:val="ru-RU"/>
        </w:rPr>
        <w:t xml:space="preserve">ОБЩЕСТВЕННОГО </w:t>
      </w:r>
      <w:r w:rsidRPr="00296A25">
        <w:rPr>
          <w:color w:val="00AFC7"/>
          <w:spacing w:val="-17"/>
          <w:lang w:val="ru-RU"/>
        </w:rPr>
        <w:t xml:space="preserve">РАЗВИТИЯ </w:t>
      </w:r>
      <w:r w:rsidRPr="00296A25">
        <w:rPr>
          <w:color w:val="00AFC7"/>
          <w:spacing w:val="-14"/>
          <w:lang w:val="ru-RU"/>
        </w:rPr>
        <w:t xml:space="preserve">РЕСПУБЛИКИ </w:t>
      </w:r>
      <w:r w:rsidRPr="00296A25">
        <w:rPr>
          <w:color w:val="00AFC7"/>
          <w:spacing w:val="-16"/>
          <w:lang w:val="ru-RU"/>
        </w:rPr>
        <w:t>КАЗАХСТАН</w:t>
      </w:r>
    </w:p>
    <w:p w:rsidR="00AC00D8" w:rsidRPr="00296A25" w:rsidRDefault="00AC00D8" w:rsidP="00996DDD">
      <w:pPr>
        <w:pStyle w:val="a3"/>
        <w:contextualSpacing/>
        <w:rPr>
          <w:b/>
          <w:sz w:val="32"/>
          <w:lang w:val="ru-RU"/>
        </w:rPr>
      </w:pPr>
    </w:p>
    <w:p w:rsidR="00AC00D8" w:rsidRPr="00296A25" w:rsidRDefault="00AC00D8" w:rsidP="00996DDD">
      <w:pPr>
        <w:pStyle w:val="a3"/>
        <w:spacing w:before="8"/>
        <w:contextualSpacing/>
        <w:rPr>
          <w:b/>
          <w:sz w:val="27"/>
          <w:lang w:val="ru-RU"/>
        </w:rPr>
      </w:pPr>
    </w:p>
    <w:p w:rsidR="00AC00D8" w:rsidRPr="00296A25" w:rsidRDefault="00B40C7F" w:rsidP="00996DDD">
      <w:pPr>
        <w:pStyle w:val="a3"/>
        <w:ind w:left="1294"/>
        <w:contextualSpacing/>
        <w:rPr>
          <w:lang w:val="ru-RU"/>
        </w:rPr>
      </w:pPr>
      <w:r w:rsidRPr="00296A25">
        <w:rPr>
          <w:color w:val="00AFC7"/>
          <w:lang w:val="ru-RU"/>
        </w:rPr>
        <w:t xml:space="preserve">010000, город </w:t>
      </w:r>
      <w:proofErr w:type="spellStart"/>
      <w:r w:rsidRPr="00296A25">
        <w:rPr>
          <w:color w:val="00AFC7"/>
          <w:lang w:val="ru-RU"/>
        </w:rPr>
        <w:t>Нур-Султан</w:t>
      </w:r>
      <w:proofErr w:type="spellEnd"/>
      <w:r w:rsidRPr="00296A25">
        <w:rPr>
          <w:color w:val="00AFC7"/>
          <w:lang w:val="ru-RU"/>
        </w:rPr>
        <w:t>, Дом</w:t>
      </w:r>
      <w:r w:rsidRPr="00296A25">
        <w:rPr>
          <w:color w:val="00AFC7"/>
          <w:spacing w:val="-22"/>
          <w:lang w:val="ru-RU"/>
        </w:rPr>
        <w:t xml:space="preserve"> </w:t>
      </w:r>
      <w:r w:rsidRPr="00296A25">
        <w:rPr>
          <w:color w:val="00AFC7"/>
          <w:lang w:val="ru-RU"/>
        </w:rPr>
        <w:t>Министерств</w:t>
      </w:r>
    </w:p>
    <w:p w:rsidR="00AC00D8" w:rsidRPr="00296A25" w:rsidRDefault="00B40C7F" w:rsidP="00996DDD">
      <w:pPr>
        <w:pStyle w:val="a3"/>
        <w:spacing w:before="8"/>
        <w:ind w:left="2140" w:right="89" w:firstLine="74"/>
        <w:contextualSpacing/>
        <w:rPr>
          <w:lang w:val="ru-RU"/>
        </w:rPr>
      </w:pPr>
      <w:r w:rsidRPr="00296A25">
        <w:rPr>
          <w:color w:val="00AFC7"/>
          <w:lang w:val="ru-RU"/>
        </w:rPr>
        <w:t>пр. Мəңгілік</w:t>
      </w:r>
      <w:proofErr w:type="gramStart"/>
      <w:r w:rsidRPr="00296A25">
        <w:rPr>
          <w:color w:val="00AFC7"/>
          <w:lang w:val="ru-RU"/>
        </w:rPr>
        <w:t xml:space="preserve"> Е</w:t>
      </w:r>
      <w:proofErr w:type="gramEnd"/>
      <w:r w:rsidRPr="00296A25">
        <w:rPr>
          <w:color w:val="00AFC7"/>
          <w:lang w:val="ru-RU"/>
        </w:rPr>
        <w:t>л, 8, 15 подъезд тел.: 8 (7172)</w:t>
      </w:r>
      <w:r w:rsidRPr="00296A25">
        <w:rPr>
          <w:color w:val="00AFC7"/>
          <w:spacing w:val="-6"/>
          <w:lang w:val="ru-RU"/>
        </w:rPr>
        <w:t xml:space="preserve"> </w:t>
      </w:r>
      <w:r w:rsidRPr="00296A25">
        <w:rPr>
          <w:color w:val="00AFC7"/>
          <w:lang w:val="ru-RU"/>
        </w:rPr>
        <w:t>74-11-78,74-13-12</w:t>
      </w:r>
    </w:p>
    <w:p w:rsidR="00AC00D8" w:rsidRPr="00C324BC" w:rsidRDefault="00B40C7F" w:rsidP="00996DDD">
      <w:pPr>
        <w:pStyle w:val="a3"/>
        <w:ind w:left="2243"/>
        <w:contextualSpacing/>
      </w:pPr>
      <w:proofErr w:type="gramStart"/>
      <w:r w:rsidRPr="00C324BC">
        <w:rPr>
          <w:color w:val="00AFC7"/>
        </w:rPr>
        <w:t>e-mail</w:t>
      </w:r>
      <w:proofErr w:type="gramEnd"/>
      <w:r w:rsidRPr="00C324BC">
        <w:rPr>
          <w:color w:val="00AFC7"/>
        </w:rPr>
        <w:t>:</w:t>
      </w:r>
      <w:hyperlink r:id="rId10">
        <w:r w:rsidRPr="00C324BC">
          <w:rPr>
            <w:color w:val="00AFC7"/>
            <w:spacing w:val="-10"/>
          </w:rPr>
          <w:t xml:space="preserve"> </w:t>
        </w:r>
        <w:r w:rsidRPr="00C324BC">
          <w:rPr>
            <w:color w:val="00AFC7"/>
          </w:rPr>
          <w:t>k.kense@qogam.gov.kz</w:t>
        </w:r>
      </w:hyperlink>
    </w:p>
    <w:p w:rsidR="00AC00D8" w:rsidRPr="00C324BC" w:rsidRDefault="00AC00D8" w:rsidP="00996DDD">
      <w:pPr>
        <w:contextualSpacing/>
        <w:sectPr w:rsidR="00AC00D8" w:rsidRPr="00C324BC">
          <w:headerReference w:type="default" r:id="rId11"/>
          <w:type w:val="continuous"/>
          <w:pgSz w:w="11910" w:h="16840"/>
          <w:pgMar w:top="640" w:right="840" w:bottom="280" w:left="1200" w:header="720" w:footer="720" w:gutter="0"/>
          <w:cols w:num="2" w:space="720" w:equalWidth="0">
            <w:col w:w="5689" w:space="55"/>
            <w:col w:w="4126"/>
          </w:cols>
        </w:sectPr>
      </w:pPr>
    </w:p>
    <w:p w:rsidR="00AC00D8" w:rsidRPr="00C324BC" w:rsidRDefault="00AC00D8" w:rsidP="00996DDD">
      <w:pPr>
        <w:pStyle w:val="a3"/>
        <w:spacing w:before="8"/>
        <w:contextualSpacing/>
        <w:rPr>
          <w:sz w:val="11"/>
        </w:rPr>
      </w:pPr>
    </w:p>
    <w:p w:rsidR="00906345" w:rsidRPr="00296A25" w:rsidRDefault="00933C01" w:rsidP="00996DDD">
      <w:pPr>
        <w:pStyle w:val="a3"/>
        <w:ind w:left="120"/>
        <w:contextualSpacing/>
        <w:rPr>
          <w:sz w:val="2"/>
          <w:lang w:val="ru-RU"/>
        </w:rPr>
      </w:pPr>
      <w:r>
        <w:rPr>
          <w:noProof/>
          <w:sz w:val="2"/>
          <w:lang w:val="ru-RU" w:eastAsia="ru-RU"/>
        </w:rPr>
      </w:r>
      <w:r>
        <w:rPr>
          <w:noProof/>
          <w:sz w:val="2"/>
          <w:lang w:val="ru-RU" w:eastAsia="ru-RU"/>
        </w:rPr>
        <w:pict>
          <v:group id="Group 2" o:spid="_x0000_s1028" style="width:133pt;height:.3pt;mso-position-horizontal-relative:char;mso-position-vertical-relative:line" coordsize="2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LkgQIAAI8FAAAOAAAAZHJzL2Uyb0RvYy54bWykVFFv2yAQfp+0/4D8ntpOUi+16lSTnfSl&#10;2yq1+wEEsI2GAQGNE0377zvASdf2pepe7IM7ju++747rm8Mg0J4Zy5WskvwiSxCTRFEuuyr5+bid&#10;rRJkHZYUCyVZlRyZTW7Wnz9dj7pkc9UrQZlBkETactRV0junyzS1pGcDthdKMwnOVpkBO1iaLqUG&#10;j5B9EOk8y4p0VIZqowizFnab6EzWIX/bMuJ+tK1lDokqAWwufE347vw3XV/jsjNY95xMMPAHUAyY&#10;S7j0nKrBDqMnw9+kGjgxyqrWXRA1pKptOWGhBqgmz15Vc2vUkw61dOXY6TNNQO0rnj6clnzf3xvE&#10;aZXMEyTxABKFW9HcUzPqroSIW6Mf9L2J9YF5p8gvC+70td+vuxiMduM3RSEdfnIqUHNozeBTQNHo&#10;EBQ4nhVgB4cIbObF6irPQCgCvsUqnwQiPaj45hDpN9OxeVFMZwoPO8VlvCwAnAD5aqDH7DON9v9o&#10;fOixZkEd60maaFycaLzjkqFFZDEE1DJSSA5yohBJVfdYdiykejxqoCsPBXiokDMe8QsL/L+T0nAn&#10;Lk+UPnMTyDxzg0ttrLtlakDeqBIBgINQeH9nXaTxFOJ1k2rLhYB9XAqJRtDn8rIIB6wSnHqn91nT&#10;7Wph0B77kcu+buqTJi/CfOYG2z7GBZevHJfQ85IGq2eYbibbYS6iDQUI6QOhQMA5WXHYfl9lV5vV&#10;ZrWcLefFZrbMmmb2dVsvZ8U2/3LZLJq6bvI/HnO+LHtOKZMe9mnw8+X7OmJ6guLInkf/zE/6Mnvo&#10;RwB7+gfQ0JlR1NiWO0WP98ZzPjVpsMLUh2PTC+WflX/XIer5HV3/BQAA//8DAFBLAwQUAAYACAAA&#10;ACEA+uzmMtkAAAACAQAADwAAAGRycy9kb3ducmV2LnhtbEyPQUvDQBCF74L/YRnBm92kYpCYTSlF&#10;PRXBVhBv0+w0Cc3Ohuw2Sf+9oxe9PHi84b1vitXsOjXSEFrPBtJFAoq48rbl2sDH/uXuEVSIyBY7&#10;z2TgQgFW5fVVgbn1E7/TuIu1khIOORpoYuxzrUPVkMOw8D2xZEc/OIxih1rbAScpd51eJkmmHbYs&#10;Cw32tGmoOu3OzsDrhNP6Pn0et6fj5vK1f3j73KZkzO3NvH4CFWmOf8fwgy/oUArTwZ/ZBtUZkEfi&#10;r0q2zDKxBwMZ6LLQ/9HLbwAAAP//AwBQSwECLQAUAAYACAAAACEAtoM4kv4AAADhAQAAEwAAAAAA&#10;AAAAAAAAAAAAAAAAW0NvbnRlbnRfVHlwZXNdLnhtbFBLAQItABQABgAIAAAAIQA4/SH/1gAAAJQB&#10;AAALAAAAAAAAAAAAAAAAAC8BAABfcmVscy8ucmVsc1BLAQItABQABgAIAAAAIQCmTnLkgQIAAI8F&#10;AAAOAAAAAAAAAAAAAAAAAC4CAABkcnMvZTJvRG9jLnhtbFBLAQItABQABgAIAAAAIQD67OYy2QAA&#10;AAIBAAAPAAAAAAAAAAAAAAAAANsEAABkcnMvZG93bnJldi54bWxQSwUGAAAAAAQABADzAAAA4QUA&#10;AAAA&#10;">
            <v:line id="Line 3" o:spid="_x0000_s1027" style="position:absolute;visibility:visible" from="0,3" to="2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6yjwwAAANoAAAAPAAAAZHJzL2Rvd25yZXYueG1sRI9Ba8JA&#10;FITvgv9heQVvuqlKsamriKD1oEK0hR4f2Wc2NPs2ZLcx/ntXKHgcZuYbZr7sbCVaanzpWMHrKAFB&#10;nDtdcqHg67wZzkD4gKyxckwKbuRhuej35phqd+WM2lMoRISwT1GBCaFOpfS5IYt+5Gri6F1cYzFE&#10;2RRSN3iNcFvJcZK8SYslxwWDNa0N5b+nP6vgc4v+cPn5Phb72Xsrd7ILU5MpNXjpVh8gAnXhGf5v&#10;77SCCTyuxBsgF3cAAAD//wMAUEsBAi0AFAAGAAgAAAAhANvh9svuAAAAhQEAABMAAAAAAAAAAAAA&#10;AAAAAAAAAFtDb250ZW50X1R5cGVzXS54bWxQSwECLQAUAAYACAAAACEAWvQsW78AAAAVAQAACwAA&#10;AAAAAAAAAAAAAAAfAQAAX3JlbHMvLnJlbHNQSwECLQAUAAYACAAAACEAwt+so8MAAADaAAAADwAA&#10;AAAAAAAAAAAAAAAHAgAAZHJzL2Rvd25yZXYueG1sUEsFBgAAAAADAAMAtwAAAPcCAAAAAA==&#10;" strokecolor="#00aec6" strokeweight=".28pt"/>
            <w10:wrap type="none"/>
            <w10:anchorlock/>
          </v:group>
        </w:pict>
      </w:r>
    </w:p>
    <w:p w:rsidR="001704D9" w:rsidRPr="00296A25" w:rsidRDefault="001704D9" w:rsidP="00996DDD">
      <w:pPr>
        <w:contextualSpacing/>
        <w:rPr>
          <w:i/>
          <w:shd w:val="clear" w:color="auto" w:fill="FFFFFF"/>
          <w:lang w:val="ru-RU"/>
        </w:rPr>
      </w:pPr>
    </w:p>
    <w:p w:rsidR="001704D9" w:rsidRPr="00296A25" w:rsidRDefault="001704D9" w:rsidP="00996DDD">
      <w:pPr>
        <w:contextualSpacing/>
        <w:rPr>
          <w:i/>
          <w:shd w:val="clear" w:color="auto" w:fill="FFFFFF"/>
          <w:lang w:val="ru-RU"/>
        </w:rPr>
      </w:pPr>
    </w:p>
    <w:p w:rsidR="001704D9" w:rsidRPr="00296A25" w:rsidRDefault="001704D9" w:rsidP="00996DDD">
      <w:pPr>
        <w:contextualSpacing/>
        <w:rPr>
          <w:i/>
          <w:shd w:val="clear" w:color="auto" w:fill="FFFFFF"/>
          <w:lang w:val="ru-RU"/>
        </w:rPr>
      </w:pPr>
    </w:p>
    <w:p w:rsidR="0011348B" w:rsidRPr="00296A25" w:rsidRDefault="0011348B" w:rsidP="00996DDD">
      <w:pPr>
        <w:contextualSpacing/>
        <w:rPr>
          <w:i/>
          <w:shd w:val="clear" w:color="auto" w:fill="FFFFFF"/>
          <w:lang w:val="ru-RU"/>
        </w:rPr>
      </w:pPr>
      <w:r w:rsidRPr="00296A25">
        <w:rPr>
          <w:i/>
          <w:shd w:val="clear" w:color="auto" w:fill="FFFFFF"/>
          <w:lang w:val="ru-RU"/>
        </w:rPr>
        <w:t xml:space="preserve">На ваше обращение </w:t>
      </w:r>
    </w:p>
    <w:p w:rsidR="0011348B" w:rsidRPr="00296A25" w:rsidRDefault="0011348B" w:rsidP="00996DDD">
      <w:pPr>
        <w:contextualSpacing/>
        <w:rPr>
          <w:i/>
          <w:lang w:val="ru-RU"/>
        </w:rPr>
      </w:pPr>
      <w:r w:rsidRPr="00296A25">
        <w:rPr>
          <w:i/>
          <w:lang w:val="ru-RU"/>
        </w:rPr>
        <w:t xml:space="preserve">от </w:t>
      </w:r>
      <w:r w:rsidR="009875AC" w:rsidRPr="00296A25">
        <w:rPr>
          <w:i/>
          <w:lang w:val="ru-RU"/>
        </w:rPr>
        <w:t>30</w:t>
      </w:r>
      <w:r w:rsidR="00F34598" w:rsidRPr="00296A25">
        <w:rPr>
          <w:i/>
          <w:lang w:val="ru-RU"/>
        </w:rPr>
        <w:t>.1</w:t>
      </w:r>
      <w:r w:rsidR="009875AC" w:rsidRPr="00296A25">
        <w:rPr>
          <w:i/>
          <w:lang w:val="ru-RU"/>
        </w:rPr>
        <w:t>2</w:t>
      </w:r>
      <w:r w:rsidRPr="00296A25">
        <w:rPr>
          <w:i/>
          <w:lang w:val="ru-RU"/>
        </w:rPr>
        <w:t>.2019 г.</w:t>
      </w:r>
    </w:p>
    <w:p w:rsidR="0011348B" w:rsidRPr="00296A25" w:rsidRDefault="0011348B" w:rsidP="00996DDD">
      <w:pPr>
        <w:pStyle w:val="ad"/>
        <w:widowControl w:val="0"/>
        <w:autoSpaceDE w:val="0"/>
        <w:autoSpaceDN w:val="0"/>
        <w:spacing w:after="0" w:line="240" w:lineRule="auto"/>
        <w:contextualSpacing/>
        <w:rPr>
          <w:sz w:val="20"/>
          <w:szCs w:val="14"/>
          <w:lang w:eastAsia="en-US"/>
        </w:rPr>
      </w:pPr>
    </w:p>
    <w:p w:rsidR="0011348B" w:rsidRPr="00296A25" w:rsidRDefault="0011348B" w:rsidP="00996DDD">
      <w:pPr>
        <w:ind w:left="6521"/>
        <w:contextualSpacing/>
        <w:jc w:val="right"/>
        <w:rPr>
          <w:b/>
          <w:sz w:val="28"/>
          <w:szCs w:val="28"/>
          <w:shd w:val="clear" w:color="auto" w:fill="FFFFFF"/>
          <w:lang w:val="ru-RU"/>
        </w:rPr>
      </w:pPr>
      <w:r w:rsidRPr="00296A25">
        <w:rPr>
          <w:b/>
          <w:sz w:val="28"/>
          <w:szCs w:val="28"/>
          <w:shd w:val="clear" w:color="auto" w:fill="FFFFFF"/>
          <w:lang w:val="ru-RU"/>
        </w:rPr>
        <w:t xml:space="preserve">Е.М. </w:t>
      </w:r>
      <w:proofErr w:type="spellStart"/>
      <w:r w:rsidRPr="00296A25">
        <w:rPr>
          <w:b/>
          <w:sz w:val="28"/>
          <w:szCs w:val="28"/>
          <w:shd w:val="clear" w:color="auto" w:fill="FFFFFF"/>
          <w:lang w:val="ru-RU"/>
        </w:rPr>
        <w:t>Кабышеву</w:t>
      </w:r>
      <w:proofErr w:type="spellEnd"/>
    </w:p>
    <w:p w:rsidR="0011348B" w:rsidRPr="00296A25" w:rsidRDefault="0011348B" w:rsidP="00996DDD">
      <w:pPr>
        <w:ind w:firstLine="709"/>
        <w:contextualSpacing/>
        <w:jc w:val="center"/>
        <w:rPr>
          <w:b/>
          <w:sz w:val="28"/>
          <w:szCs w:val="28"/>
          <w:shd w:val="clear" w:color="auto" w:fill="FFFFFF"/>
          <w:lang w:val="ru-RU"/>
        </w:rPr>
      </w:pPr>
    </w:p>
    <w:p w:rsidR="0011348B" w:rsidRPr="00296A25" w:rsidRDefault="0011348B" w:rsidP="00996DDD">
      <w:pPr>
        <w:ind w:firstLine="709"/>
        <w:contextualSpacing/>
        <w:jc w:val="center"/>
        <w:rPr>
          <w:b/>
          <w:sz w:val="28"/>
          <w:szCs w:val="28"/>
          <w:shd w:val="clear" w:color="auto" w:fill="FFFFFF"/>
          <w:lang w:val="ru-RU"/>
        </w:rPr>
      </w:pPr>
    </w:p>
    <w:p w:rsidR="0011348B" w:rsidRPr="00296A25" w:rsidRDefault="0011348B" w:rsidP="00996DDD">
      <w:pPr>
        <w:ind w:firstLine="709"/>
        <w:contextualSpacing/>
        <w:jc w:val="center"/>
        <w:rPr>
          <w:b/>
          <w:sz w:val="28"/>
          <w:szCs w:val="28"/>
          <w:shd w:val="clear" w:color="auto" w:fill="FFFFFF"/>
          <w:lang w:val="ru-RU"/>
        </w:rPr>
      </w:pPr>
      <w:r w:rsidRPr="00296A25">
        <w:rPr>
          <w:b/>
          <w:sz w:val="28"/>
          <w:szCs w:val="28"/>
          <w:shd w:val="clear" w:color="auto" w:fill="FFFFFF"/>
          <w:lang w:val="ru-RU"/>
        </w:rPr>
        <w:t xml:space="preserve">Уважаемый </w:t>
      </w:r>
      <w:proofErr w:type="spellStart"/>
      <w:r w:rsidRPr="00296A25">
        <w:rPr>
          <w:b/>
          <w:sz w:val="28"/>
          <w:szCs w:val="28"/>
          <w:shd w:val="clear" w:color="auto" w:fill="FFFFFF"/>
          <w:lang w:val="ru-RU"/>
        </w:rPr>
        <w:t>Елжан</w:t>
      </w:r>
      <w:proofErr w:type="spellEnd"/>
      <w:r w:rsidRPr="00296A25">
        <w:rPr>
          <w:b/>
          <w:sz w:val="28"/>
          <w:szCs w:val="28"/>
          <w:shd w:val="clear" w:color="auto" w:fill="FFFFFF"/>
          <w:lang w:val="ru-RU"/>
        </w:rPr>
        <w:t xml:space="preserve"> </w:t>
      </w:r>
      <w:proofErr w:type="spellStart"/>
      <w:r w:rsidRPr="00296A25">
        <w:rPr>
          <w:b/>
          <w:sz w:val="28"/>
          <w:szCs w:val="28"/>
          <w:shd w:val="clear" w:color="auto" w:fill="FFFFFF"/>
          <w:lang w:val="ru-RU"/>
        </w:rPr>
        <w:t>Маратұлы</w:t>
      </w:r>
      <w:proofErr w:type="spellEnd"/>
      <w:r w:rsidRPr="00296A25">
        <w:rPr>
          <w:b/>
          <w:sz w:val="28"/>
          <w:szCs w:val="28"/>
          <w:shd w:val="clear" w:color="auto" w:fill="FFFFFF"/>
          <w:lang w:val="ru-RU"/>
        </w:rPr>
        <w:t>!</w:t>
      </w:r>
    </w:p>
    <w:p w:rsidR="0011348B" w:rsidRPr="00296A25" w:rsidRDefault="0011348B" w:rsidP="00996DDD">
      <w:pPr>
        <w:pStyle w:val="ad"/>
        <w:tabs>
          <w:tab w:val="left" w:pos="-1701"/>
        </w:tabs>
        <w:spacing w:line="240" w:lineRule="auto"/>
        <w:ind w:left="1069"/>
        <w:contextualSpacing/>
        <w:jc w:val="both"/>
        <w:rPr>
          <w:sz w:val="28"/>
          <w:szCs w:val="28"/>
        </w:rPr>
      </w:pPr>
    </w:p>
    <w:p w:rsidR="0011348B" w:rsidRPr="00296A25" w:rsidRDefault="0011348B" w:rsidP="00996DDD">
      <w:pPr>
        <w:pStyle w:val="ad"/>
        <w:tabs>
          <w:tab w:val="left" w:pos="-1701"/>
        </w:tabs>
        <w:spacing w:line="240" w:lineRule="auto"/>
        <w:ind w:left="1069"/>
        <w:contextualSpacing/>
        <w:jc w:val="both"/>
        <w:rPr>
          <w:sz w:val="28"/>
          <w:szCs w:val="28"/>
        </w:rPr>
      </w:pPr>
    </w:p>
    <w:p w:rsidR="007F2E0C" w:rsidRPr="00296A25" w:rsidRDefault="0011348B" w:rsidP="00996DDD">
      <w:pPr>
        <w:pStyle w:val="ad"/>
        <w:spacing w:after="0" w:line="240" w:lineRule="auto"/>
        <w:ind w:firstLine="709"/>
        <w:contextualSpacing/>
        <w:jc w:val="both"/>
        <w:rPr>
          <w:sz w:val="28"/>
          <w:szCs w:val="28"/>
          <w:shd w:val="clear" w:color="auto" w:fill="FFFFFF"/>
        </w:rPr>
      </w:pPr>
      <w:r w:rsidRPr="00296A25">
        <w:rPr>
          <w:sz w:val="28"/>
          <w:szCs w:val="28"/>
        </w:rPr>
        <w:t xml:space="preserve">Министерство информации и общественного развития Республики Казахстан </w:t>
      </w:r>
      <w:r w:rsidRPr="00296A25">
        <w:rPr>
          <w:rStyle w:val="af"/>
        </w:rPr>
        <w:t>(далее – Министерство)</w:t>
      </w:r>
      <w:r w:rsidRPr="00296A25">
        <w:rPr>
          <w:sz w:val="28"/>
          <w:szCs w:val="28"/>
        </w:rPr>
        <w:t>, рассмотрев Ваше обращение,</w:t>
      </w:r>
      <w:r w:rsidR="007F2E0C" w:rsidRPr="00296A25">
        <w:rPr>
          <w:sz w:val="28"/>
          <w:szCs w:val="28"/>
          <w:shd w:val="clear" w:color="auto" w:fill="FFFFFF"/>
        </w:rPr>
        <w:t xml:space="preserve"> сообщает следующее.</w:t>
      </w:r>
    </w:p>
    <w:p w:rsidR="00247C1C" w:rsidRPr="00296A25" w:rsidRDefault="00256BE7" w:rsidP="00996DDD">
      <w:pPr>
        <w:pStyle w:val="ad"/>
        <w:spacing w:after="0" w:line="240" w:lineRule="auto"/>
        <w:ind w:firstLine="709"/>
        <w:contextualSpacing/>
        <w:jc w:val="both"/>
        <w:rPr>
          <w:b/>
          <w:sz w:val="28"/>
          <w:szCs w:val="28"/>
        </w:rPr>
      </w:pPr>
      <w:r w:rsidRPr="00296A25">
        <w:rPr>
          <w:sz w:val="28"/>
          <w:szCs w:val="28"/>
          <w:shd w:val="clear" w:color="auto" w:fill="FFFFFF"/>
        </w:rPr>
        <w:t>В пред</w:t>
      </w:r>
      <w:r w:rsidR="00675987" w:rsidRPr="00296A25">
        <w:rPr>
          <w:sz w:val="28"/>
          <w:szCs w:val="28"/>
          <w:shd w:val="clear" w:color="auto" w:fill="FFFFFF"/>
        </w:rPr>
        <w:t>ы</w:t>
      </w:r>
      <w:r w:rsidRPr="00296A25">
        <w:rPr>
          <w:sz w:val="28"/>
          <w:szCs w:val="28"/>
          <w:shd w:val="clear" w:color="auto" w:fill="FFFFFF"/>
        </w:rPr>
        <w:t>дущ</w:t>
      </w:r>
      <w:r w:rsidR="00675987" w:rsidRPr="00296A25">
        <w:rPr>
          <w:sz w:val="28"/>
          <w:szCs w:val="28"/>
          <w:shd w:val="clear" w:color="auto" w:fill="FFFFFF"/>
        </w:rPr>
        <w:t>е</w:t>
      </w:r>
      <w:r w:rsidRPr="00296A25">
        <w:rPr>
          <w:sz w:val="28"/>
          <w:szCs w:val="28"/>
          <w:shd w:val="clear" w:color="auto" w:fill="FFFFFF"/>
        </w:rPr>
        <w:t xml:space="preserve">м ответе </w:t>
      </w:r>
      <w:r w:rsidR="00675987" w:rsidRPr="00296A25">
        <w:rPr>
          <w:sz w:val="28"/>
          <w:szCs w:val="28"/>
          <w:shd w:val="clear" w:color="auto" w:fill="FFFFFF"/>
        </w:rPr>
        <w:t xml:space="preserve">Министерство от 24 декабря 2019 года </w:t>
      </w:r>
      <w:r w:rsidR="00675987" w:rsidRPr="00296A25">
        <w:rPr>
          <w:sz w:val="28"/>
          <w:szCs w:val="28"/>
          <w:shd w:val="clear" w:color="auto" w:fill="FFFFFF"/>
        </w:rPr>
        <w:br/>
        <w:t xml:space="preserve">№ </w:t>
      </w:r>
      <w:r w:rsidR="00675987" w:rsidRPr="00296A25">
        <w:rPr>
          <w:rFonts w:eastAsiaTheme="minorHAnsi"/>
          <w:bCs/>
          <w:color w:val="000000"/>
          <w:sz w:val="28"/>
          <w:szCs w:val="28"/>
        </w:rPr>
        <w:t xml:space="preserve">25-6-09/ЖТ-Қ-366 </w:t>
      </w:r>
      <w:r w:rsidRPr="00296A25">
        <w:rPr>
          <w:sz w:val="28"/>
          <w:szCs w:val="28"/>
          <w:shd w:val="clear" w:color="auto" w:fill="FFFFFF"/>
        </w:rPr>
        <w:t>была напр</w:t>
      </w:r>
      <w:r w:rsidR="00675987" w:rsidRPr="00296A25">
        <w:rPr>
          <w:sz w:val="28"/>
          <w:szCs w:val="28"/>
          <w:shd w:val="clear" w:color="auto" w:fill="FFFFFF"/>
        </w:rPr>
        <w:t>а</w:t>
      </w:r>
      <w:r w:rsidRPr="00296A25">
        <w:rPr>
          <w:sz w:val="28"/>
          <w:szCs w:val="28"/>
          <w:shd w:val="clear" w:color="auto" w:fill="FFFFFF"/>
        </w:rPr>
        <w:t>влен</w:t>
      </w:r>
      <w:r w:rsidR="00675987" w:rsidRPr="00296A25">
        <w:rPr>
          <w:sz w:val="28"/>
          <w:szCs w:val="28"/>
          <w:shd w:val="clear" w:color="auto" w:fill="FFFFFF"/>
        </w:rPr>
        <w:t>а</w:t>
      </w:r>
      <w:r w:rsidRPr="00296A25">
        <w:rPr>
          <w:sz w:val="28"/>
          <w:szCs w:val="28"/>
          <w:shd w:val="clear" w:color="auto" w:fill="FFFFFF"/>
        </w:rPr>
        <w:t xml:space="preserve"> </w:t>
      </w:r>
      <w:r w:rsidR="009D405E">
        <w:rPr>
          <w:sz w:val="28"/>
          <w:szCs w:val="28"/>
          <w:shd w:val="clear" w:color="auto" w:fill="FFFFFF"/>
        </w:rPr>
        <w:t xml:space="preserve">не полная </w:t>
      </w:r>
      <w:r w:rsidRPr="00296A25">
        <w:rPr>
          <w:sz w:val="28"/>
          <w:szCs w:val="28"/>
          <w:shd w:val="clear" w:color="auto" w:fill="FFFFFF"/>
        </w:rPr>
        <w:t>информация</w:t>
      </w:r>
      <w:r w:rsidR="00675987" w:rsidRPr="00296A25">
        <w:rPr>
          <w:sz w:val="28"/>
          <w:szCs w:val="28"/>
          <w:shd w:val="clear" w:color="auto" w:fill="FFFFFF"/>
        </w:rPr>
        <w:t>, а именно п</w:t>
      </w:r>
      <w:r w:rsidR="007607FA" w:rsidRPr="00296A25">
        <w:rPr>
          <w:sz w:val="28"/>
          <w:szCs w:val="28"/>
        </w:rPr>
        <w:t xml:space="preserve">о </w:t>
      </w:r>
      <w:r w:rsidR="0033563C" w:rsidRPr="00296A25">
        <w:rPr>
          <w:sz w:val="28"/>
          <w:szCs w:val="28"/>
        </w:rPr>
        <w:t xml:space="preserve">14 </w:t>
      </w:r>
      <w:proofErr w:type="spellStart"/>
      <w:r w:rsidR="007607FA" w:rsidRPr="00296A25">
        <w:rPr>
          <w:sz w:val="28"/>
          <w:szCs w:val="28"/>
        </w:rPr>
        <w:t>интернет-ресурсам</w:t>
      </w:r>
      <w:proofErr w:type="spellEnd"/>
      <w:r w:rsidR="007607FA" w:rsidRPr="00296A25">
        <w:rPr>
          <w:sz w:val="28"/>
          <w:szCs w:val="28"/>
        </w:rPr>
        <w:t>, указанным в Вашем обращении, выявлено, что:</w:t>
      </w:r>
    </w:p>
    <w:p w:rsidR="006C738A" w:rsidRPr="00296A25" w:rsidRDefault="006C738A" w:rsidP="00996DDD">
      <w:pPr>
        <w:pStyle w:val="ad"/>
        <w:numPr>
          <w:ilvl w:val="0"/>
          <w:numId w:val="8"/>
        </w:numPr>
        <w:shd w:val="clear" w:color="auto" w:fill="FFFFFF" w:themeFill="background1"/>
        <w:spacing w:after="0" w:line="240" w:lineRule="auto"/>
        <w:ind w:left="0" w:firstLine="709"/>
        <w:contextualSpacing/>
        <w:jc w:val="both"/>
        <w:rPr>
          <w:color w:val="0563C1"/>
          <w:sz w:val="28"/>
          <w:szCs w:val="28"/>
          <w:u w:val="single"/>
        </w:rPr>
      </w:pPr>
      <w:r w:rsidRPr="00296A25">
        <w:rPr>
          <w:rStyle w:val="ac"/>
          <w:color w:val="000000" w:themeColor="text1"/>
          <w:sz w:val="28"/>
          <w:szCs w:val="28"/>
          <w:u w:val="none"/>
        </w:rPr>
        <w:t>3</w:t>
      </w:r>
      <w:r w:rsidRPr="00296A25">
        <w:rPr>
          <w:rStyle w:val="ac"/>
          <w:color w:val="000000" w:themeColor="text1"/>
          <w:sz w:val="26"/>
          <w:szCs w:val="26"/>
          <w:u w:val="none"/>
        </w:rPr>
        <w:t xml:space="preserve"> </w:t>
      </w:r>
      <w:proofErr w:type="spellStart"/>
      <w:r w:rsidRPr="00296A25">
        <w:rPr>
          <w:sz w:val="28"/>
          <w:szCs w:val="28"/>
        </w:rPr>
        <w:t>интернет-ресурсов</w:t>
      </w:r>
      <w:proofErr w:type="spellEnd"/>
      <w:r w:rsidRPr="00296A25">
        <w:rPr>
          <w:sz w:val="28"/>
          <w:szCs w:val="28"/>
        </w:rPr>
        <w:t xml:space="preserve"> </w:t>
      </w:r>
      <w:r w:rsidR="00247C1C" w:rsidRPr="00296A25">
        <w:rPr>
          <w:sz w:val="28"/>
          <w:szCs w:val="28"/>
        </w:rPr>
        <w:t>отсутствует</w:t>
      </w:r>
      <w:r w:rsidR="00247C1C" w:rsidRPr="00296A25">
        <w:rPr>
          <w:rStyle w:val="ac"/>
          <w:b/>
          <w:color w:val="000000" w:themeColor="text1"/>
          <w:sz w:val="28"/>
          <w:szCs w:val="28"/>
          <w:u w:val="none"/>
        </w:rPr>
        <w:t xml:space="preserve"> </w:t>
      </w:r>
      <w:r w:rsidRPr="00296A25">
        <w:rPr>
          <w:rStyle w:val="ac"/>
          <w:color w:val="000000" w:themeColor="text1"/>
          <w:sz w:val="28"/>
          <w:szCs w:val="28"/>
          <w:u w:val="none"/>
        </w:rPr>
        <w:t>в реестр</w:t>
      </w:r>
      <w:r w:rsidR="00377EE9" w:rsidRPr="00296A25">
        <w:rPr>
          <w:rStyle w:val="ac"/>
          <w:color w:val="000000" w:themeColor="text1"/>
          <w:sz w:val="28"/>
          <w:szCs w:val="28"/>
          <w:u w:val="none"/>
        </w:rPr>
        <w:t>е</w:t>
      </w:r>
      <w:r w:rsidRPr="00296A25">
        <w:rPr>
          <w:rStyle w:val="ac"/>
          <w:color w:val="000000" w:themeColor="text1"/>
          <w:sz w:val="28"/>
          <w:szCs w:val="28"/>
          <w:u w:val="none"/>
        </w:rPr>
        <w:t xml:space="preserve"> </w:t>
      </w:r>
      <w:proofErr w:type="gramStart"/>
      <w:r w:rsidR="00EF76E3" w:rsidRPr="00296A25">
        <w:rPr>
          <w:rStyle w:val="ac"/>
          <w:color w:val="000000" w:themeColor="text1"/>
          <w:sz w:val="28"/>
          <w:szCs w:val="28"/>
          <w:u w:val="none"/>
        </w:rPr>
        <w:t>запрещенных</w:t>
      </w:r>
      <w:proofErr w:type="gramEnd"/>
      <w:r w:rsidR="00EF76E3" w:rsidRPr="00296A25">
        <w:rPr>
          <w:rStyle w:val="ac"/>
          <w:color w:val="000000" w:themeColor="text1"/>
          <w:sz w:val="26"/>
          <w:szCs w:val="26"/>
          <w:u w:val="none"/>
        </w:rPr>
        <w:t xml:space="preserve"> </w:t>
      </w:r>
      <w:proofErr w:type="spellStart"/>
      <w:r w:rsidR="00143213" w:rsidRPr="00296A25">
        <w:rPr>
          <w:sz w:val="28"/>
          <w:szCs w:val="28"/>
        </w:rPr>
        <w:t>интернет-ресурс</w:t>
      </w:r>
      <w:r w:rsidR="00247C1C" w:rsidRPr="00296A25">
        <w:rPr>
          <w:sz w:val="28"/>
          <w:szCs w:val="28"/>
        </w:rPr>
        <w:t>ов</w:t>
      </w:r>
      <w:proofErr w:type="spellEnd"/>
      <w:r w:rsidR="00247C1C" w:rsidRPr="00296A25">
        <w:rPr>
          <w:sz w:val="28"/>
          <w:szCs w:val="28"/>
        </w:rPr>
        <w:t xml:space="preserve"> </w:t>
      </w:r>
      <w:r w:rsidR="00247C1C" w:rsidRPr="00296A25">
        <w:rPr>
          <w:b/>
          <w:i/>
          <w:color w:val="000000" w:themeColor="text1"/>
        </w:rPr>
        <w:t>(</w:t>
      </w:r>
      <w:hyperlink r:id="rId12" w:history="1">
        <w:r w:rsidR="00DF3A31" w:rsidRPr="00296A25">
          <w:rPr>
            <w:rStyle w:val="ac"/>
            <w:i/>
            <w:color w:val="000000" w:themeColor="text1"/>
          </w:rPr>
          <w:t>http://israelsale.ru/land.htm</w:t>
        </w:r>
      </w:hyperlink>
      <w:r w:rsidR="00DF3A31" w:rsidRPr="00296A25">
        <w:rPr>
          <w:i/>
          <w:color w:val="000000" w:themeColor="text1"/>
        </w:rPr>
        <w:t xml:space="preserve">, </w:t>
      </w:r>
      <w:hyperlink r:id="rId13" w:history="1">
        <w:r w:rsidR="00DF3A31" w:rsidRPr="00296A25">
          <w:rPr>
            <w:rStyle w:val="ac"/>
            <w:i/>
            <w:color w:val="000000" w:themeColor="text1"/>
          </w:rPr>
          <w:t>http://valeriykarpin.ru</w:t>
        </w:r>
      </w:hyperlink>
      <w:r w:rsidR="00DF3A31" w:rsidRPr="00296A25">
        <w:rPr>
          <w:i/>
          <w:color w:val="000000" w:themeColor="text1"/>
          <w:u w:val="single"/>
        </w:rPr>
        <w:t xml:space="preserve">, </w:t>
      </w:r>
      <w:hyperlink r:id="rId14" w:history="1">
        <w:r w:rsidR="00DF3A31" w:rsidRPr="00296A25">
          <w:rPr>
            <w:rStyle w:val="ac"/>
            <w:i/>
            <w:color w:val="000000" w:themeColor="text1"/>
          </w:rPr>
          <w:t>https://twitter.com/ljtop_ru</w:t>
        </w:r>
      </w:hyperlink>
      <w:r w:rsidR="00247C1C" w:rsidRPr="00296A25">
        <w:rPr>
          <w:i/>
          <w:color w:val="000000" w:themeColor="text1"/>
        </w:rPr>
        <w:t>);</w:t>
      </w:r>
    </w:p>
    <w:p w:rsidR="006C738A" w:rsidRPr="00296A25" w:rsidRDefault="006C738A" w:rsidP="00996DDD">
      <w:pPr>
        <w:pStyle w:val="ad"/>
        <w:numPr>
          <w:ilvl w:val="0"/>
          <w:numId w:val="8"/>
        </w:numPr>
        <w:spacing w:after="0" w:line="240" w:lineRule="auto"/>
        <w:ind w:left="0" w:firstLine="709"/>
        <w:contextualSpacing/>
        <w:jc w:val="both"/>
        <w:rPr>
          <w:i/>
          <w:color w:val="000000" w:themeColor="text1"/>
          <w:sz w:val="28"/>
          <w:szCs w:val="28"/>
          <w:u w:val="single"/>
        </w:rPr>
      </w:pPr>
      <w:r w:rsidRPr="00296A25">
        <w:rPr>
          <w:sz w:val="28"/>
          <w:szCs w:val="28"/>
        </w:rPr>
        <w:t xml:space="preserve">доступ на территории Республики Казахстан </w:t>
      </w:r>
      <w:r w:rsidR="008C5B99" w:rsidRPr="00296A25">
        <w:rPr>
          <w:sz w:val="28"/>
          <w:szCs w:val="28"/>
        </w:rPr>
        <w:t>к 3</w:t>
      </w:r>
      <w:r w:rsidRPr="00296A25">
        <w:rPr>
          <w:sz w:val="28"/>
          <w:szCs w:val="28"/>
        </w:rPr>
        <w:t xml:space="preserve"> </w:t>
      </w:r>
      <w:proofErr w:type="spellStart"/>
      <w:r w:rsidRPr="00296A25">
        <w:rPr>
          <w:sz w:val="28"/>
          <w:szCs w:val="28"/>
        </w:rPr>
        <w:t>интернет-ресурсам</w:t>
      </w:r>
      <w:proofErr w:type="spellEnd"/>
      <w:r w:rsidRPr="00296A25">
        <w:rPr>
          <w:sz w:val="28"/>
          <w:szCs w:val="28"/>
        </w:rPr>
        <w:t xml:space="preserve"> был ограничен решениями судов Республики Казахстан</w:t>
      </w:r>
      <w:r w:rsidR="00247C1C" w:rsidRPr="00296A25">
        <w:rPr>
          <w:b/>
          <w:sz w:val="28"/>
          <w:szCs w:val="28"/>
        </w:rPr>
        <w:t xml:space="preserve"> </w:t>
      </w:r>
      <w:r w:rsidR="00247C1C" w:rsidRPr="00296A25">
        <w:rPr>
          <w:i/>
          <w:color w:val="000000" w:themeColor="text1"/>
        </w:rPr>
        <w:t>(</w:t>
      </w:r>
      <w:hyperlink r:id="rId15" w:history="1">
        <w:r w:rsidR="008C5B99" w:rsidRPr="00296A25">
          <w:rPr>
            <w:rStyle w:val="ac"/>
            <w:i/>
            <w:color w:val="000000" w:themeColor="text1"/>
          </w:rPr>
          <w:t>https://tor-browser.ru</w:t>
        </w:r>
      </w:hyperlink>
      <w:r w:rsidR="008C5B99" w:rsidRPr="00296A25">
        <w:rPr>
          <w:rStyle w:val="ac"/>
          <w:i/>
          <w:color w:val="000000" w:themeColor="text1"/>
        </w:rPr>
        <w:t xml:space="preserve">, </w:t>
      </w:r>
      <w:hyperlink r:id="rId16" w:history="1">
        <w:r w:rsidR="005C4D8C" w:rsidRPr="00296A25">
          <w:rPr>
            <w:rStyle w:val="ac"/>
            <w:i/>
            <w:color w:val="000000" w:themeColor="text1"/>
          </w:rPr>
          <w:t>http://gnti.ru</w:t>
        </w:r>
      </w:hyperlink>
      <w:r w:rsidR="005C4D8C" w:rsidRPr="00296A25">
        <w:rPr>
          <w:i/>
          <w:color w:val="000000" w:themeColor="text1"/>
        </w:rPr>
        <w:t xml:space="preserve">, </w:t>
      </w:r>
      <w:hyperlink r:id="rId17" w:history="1">
        <w:r w:rsidR="005C4D8C" w:rsidRPr="00296A25">
          <w:rPr>
            <w:rStyle w:val="ac"/>
            <w:i/>
            <w:color w:val="000000" w:themeColor="text1"/>
          </w:rPr>
          <w:t>https://www.city-n.ru</w:t>
        </w:r>
      </w:hyperlink>
      <w:r w:rsidR="00247C1C" w:rsidRPr="00296A25">
        <w:rPr>
          <w:i/>
          <w:color w:val="000000" w:themeColor="text1"/>
        </w:rPr>
        <w:t>)</w:t>
      </w:r>
      <w:r w:rsidRPr="00296A25">
        <w:rPr>
          <w:i/>
          <w:color w:val="000000" w:themeColor="text1"/>
          <w:sz w:val="28"/>
          <w:szCs w:val="28"/>
        </w:rPr>
        <w:t>;</w:t>
      </w:r>
    </w:p>
    <w:p w:rsidR="006C738A" w:rsidRPr="00296A25" w:rsidRDefault="006C738A" w:rsidP="00996DDD">
      <w:pPr>
        <w:pStyle w:val="ad"/>
        <w:numPr>
          <w:ilvl w:val="0"/>
          <w:numId w:val="8"/>
        </w:numPr>
        <w:spacing w:after="0" w:line="240" w:lineRule="auto"/>
        <w:ind w:left="0" w:firstLine="709"/>
        <w:contextualSpacing/>
        <w:jc w:val="both"/>
        <w:rPr>
          <w:color w:val="0563C1"/>
          <w:sz w:val="28"/>
          <w:szCs w:val="28"/>
          <w:u w:val="single"/>
        </w:rPr>
      </w:pPr>
      <w:r w:rsidRPr="00296A25">
        <w:rPr>
          <w:rStyle w:val="ac"/>
          <w:color w:val="000000" w:themeColor="text1"/>
          <w:sz w:val="26"/>
          <w:szCs w:val="26"/>
          <w:u w:val="none"/>
        </w:rPr>
        <w:t xml:space="preserve"> </w:t>
      </w:r>
      <w:r w:rsidRPr="00296A25">
        <w:rPr>
          <w:sz w:val="28"/>
          <w:szCs w:val="28"/>
        </w:rPr>
        <w:t xml:space="preserve">доступ на территории Республики Казахстан </w:t>
      </w:r>
      <w:r w:rsidR="008C5B99" w:rsidRPr="00296A25">
        <w:rPr>
          <w:sz w:val="28"/>
          <w:szCs w:val="28"/>
        </w:rPr>
        <w:t>к 8</w:t>
      </w:r>
      <w:r w:rsidRPr="00296A25">
        <w:rPr>
          <w:sz w:val="28"/>
          <w:szCs w:val="28"/>
        </w:rPr>
        <w:t xml:space="preserve"> </w:t>
      </w:r>
      <w:proofErr w:type="spellStart"/>
      <w:r w:rsidRPr="00296A25">
        <w:rPr>
          <w:sz w:val="28"/>
          <w:szCs w:val="28"/>
        </w:rPr>
        <w:t>интернет-ресурсам</w:t>
      </w:r>
      <w:proofErr w:type="spellEnd"/>
      <w:r w:rsidRPr="00296A25">
        <w:rPr>
          <w:sz w:val="28"/>
          <w:szCs w:val="28"/>
        </w:rPr>
        <w:t xml:space="preserve"> был ограничен предписаниями уполномоченного органа</w:t>
      </w:r>
      <w:r w:rsidR="00247C1C" w:rsidRPr="00296A25">
        <w:rPr>
          <w:b/>
          <w:sz w:val="28"/>
          <w:szCs w:val="28"/>
        </w:rPr>
        <w:t xml:space="preserve"> </w:t>
      </w:r>
      <w:r w:rsidR="00247C1C" w:rsidRPr="00296A25">
        <w:rPr>
          <w:i/>
          <w:color w:val="000000" w:themeColor="text1"/>
        </w:rPr>
        <w:t>(</w:t>
      </w:r>
      <w:hyperlink r:id="rId18" w:history="1">
        <w:r w:rsidR="005C4D8C" w:rsidRPr="00296A25">
          <w:rPr>
            <w:rStyle w:val="ac"/>
            <w:i/>
            <w:color w:val="000000" w:themeColor="text1"/>
          </w:rPr>
          <w:t>https://kuldoshin.ru</w:t>
        </w:r>
      </w:hyperlink>
      <w:r w:rsidR="005C4D8C" w:rsidRPr="00296A25">
        <w:rPr>
          <w:i/>
          <w:color w:val="000000" w:themeColor="text1"/>
        </w:rPr>
        <w:t xml:space="preserve">, </w:t>
      </w:r>
      <w:hyperlink r:id="rId19" w:history="1">
        <w:r w:rsidR="005C4D8C" w:rsidRPr="00296A25">
          <w:rPr>
            <w:rStyle w:val="ac"/>
            <w:i/>
            <w:color w:val="000000" w:themeColor="text1"/>
          </w:rPr>
          <w:t>https://ura-film.ru</w:t>
        </w:r>
      </w:hyperlink>
      <w:r w:rsidR="005C4D8C" w:rsidRPr="00296A25">
        <w:rPr>
          <w:i/>
          <w:color w:val="000000" w:themeColor="text1"/>
          <w:sz w:val="28"/>
          <w:szCs w:val="28"/>
          <w:u w:val="single"/>
        </w:rPr>
        <w:t xml:space="preserve">, </w:t>
      </w:r>
      <w:hyperlink r:id="rId20" w:history="1">
        <w:r w:rsidR="005C4D8C" w:rsidRPr="00296A25">
          <w:rPr>
            <w:rStyle w:val="ac"/>
            <w:i/>
            <w:color w:val="000000" w:themeColor="text1"/>
          </w:rPr>
          <w:t>https://advertive.ru</w:t>
        </w:r>
      </w:hyperlink>
      <w:r w:rsidR="005C4D8C" w:rsidRPr="00296A25">
        <w:rPr>
          <w:i/>
          <w:color w:val="000000" w:themeColor="text1"/>
          <w:sz w:val="28"/>
          <w:szCs w:val="28"/>
          <w:u w:val="single"/>
        </w:rPr>
        <w:t xml:space="preserve">, </w:t>
      </w:r>
      <w:hyperlink r:id="rId21" w:history="1">
        <w:r w:rsidR="005C4D8C" w:rsidRPr="00296A25">
          <w:rPr>
            <w:rStyle w:val="ac"/>
            <w:i/>
            <w:color w:val="000000" w:themeColor="text1"/>
          </w:rPr>
          <w:t>https://www.maximonline.ru</w:t>
        </w:r>
      </w:hyperlink>
      <w:r w:rsidR="005C4D8C" w:rsidRPr="00296A25">
        <w:rPr>
          <w:i/>
          <w:color w:val="000000" w:themeColor="text1"/>
          <w:sz w:val="28"/>
          <w:szCs w:val="28"/>
          <w:u w:val="single"/>
        </w:rPr>
        <w:t xml:space="preserve">, </w:t>
      </w:r>
      <w:hyperlink r:id="rId22" w:history="1">
        <w:r w:rsidR="005C4D8C" w:rsidRPr="00296A25">
          <w:rPr>
            <w:rStyle w:val="ac"/>
            <w:i/>
            <w:color w:val="000000" w:themeColor="text1"/>
          </w:rPr>
          <w:t>https://bukhpraktika.ru</w:t>
        </w:r>
      </w:hyperlink>
      <w:r w:rsidR="005C4D8C" w:rsidRPr="00296A25">
        <w:rPr>
          <w:i/>
          <w:color w:val="000000" w:themeColor="text1"/>
          <w:sz w:val="28"/>
          <w:szCs w:val="28"/>
          <w:u w:val="single"/>
        </w:rPr>
        <w:t xml:space="preserve">, </w:t>
      </w:r>
      <w:hyperlink r:id="rId23" w:history="1">
        <w:r w:rsidR="005C4D8C" w:rsidRPr="00296A25">
          <w:rPr>
            <w:rStyle w:val="ac"/>
            <w:i/>
            <w:color w:val="000000" w:themeColor="text1"/>
          </w:rPr>
          <w:t>https://espera.ru</w:t>
        </w:r>
      </w:hyperlink>
      <w:r w:rsidR="005C4D8C" w:rsidRPr="00296A25">
        <w:rPr>
          <w:i/>
          <w:color w:val="000000" w:themeColor="text1"/>
          <w:sz w:val="28"/>
          <w:szCs w:val="28"/>
          <w:u w:val="single"/>
        </w:rPr>
        <w:t xml:space="preserve">, </w:t>
      </w:r>
      <w:hyperlink r:id="rId24" w:history="1">
        <w:r w:rsidR="005C4D8C" w:rsidRPr="00296A25">
          <w:rPr>
            <w:rStyle w:val="ac"/>
            <w:i/>
            <w:color w:val="000000" w:themeColor="text1"/>
          </w:rPr>
          <w:t>http://remont.lokostroy.ru</w:t>
        </w:r>
      </w:hyperlink>
      <w:r w:rsidR="005C4D8C" w:rsidRPr="00296A25">
        <w:rPr>
          <w:i/>
          <w:color w:val="000000" w:themeColor="text1"/>
          <w:sz w:val="28"/>
          <w:szCs w:val="28"/>
          <w:u w:val="single"/>
        </w:rPr>
        <w:t xml:space="preserve">, </w:t>
      </w:r>
      <w:r w:rsidR="005C4D8C" w:rsidRPr="00296A25">
        <w:rPr>
          <w:i/>
          <w:color w:val="000000" w:themeColor="text1"/>
          <w:u w:val="single"/>
        </w:rPr>
        <w:t>https://goldengamess.ru</w:t>
      </w:r>
      <w:r w:rsidR="00247C1C" w:rsidRPr="00296A25">
        <w:rPr>
          <w:i/>
          <w:color w:val="000000" w:themeColor="text1"/>
        </w:rPr>
        <w:t>)</w:t>
      </w:r>
      <w:r w:rsidR="00296A25" w:rsidRPr="00296A25">
        <w:rPr>
          <w:i/>
          <w:color w:val="000000" w:themeColor="text1"/>
        </w:rPr>
        <w:t>.</w:t>
      </w:r>
    </w:p>
    <w:p w:rsidR="009E4ABB" w:rsidRPr="00296A25" w:rsidRDefault="009E4ABB" w:rsidP="00996DDD">
      <w:pPr>
        <w:pStyle w:val="1"/>
        <w:tabs>
          <w:tab w:val="left" w:pos="9870"/>
        </w:tabs>
        <w:spacing w:before="0"/>
        <w:ind w:left="0" w:right="-53" w:firstLine="709"/>
        <w:contextualSpacing/>
        <w:jc w:val="both"/>
        <w:rPr>
          <w:b w:val="0"/>
          <w:i/>
          <w:sz w:val="28"/>
          <w:szCs w:val="28"/>
          <w:lang w:val="ru-RU"/>
        </w:rPr>
      </w:pPr>
      <w:r w:rsidRPr="00296A25">
        <w:rPr>
          <w:b w:val="0"/>
          <w:i/>
          <w:sz w:val="28"/>
          <w:szCs w:val="28"/>
          <w:lang w:val="ru-RU"/>
        </w:rPr>
        <w:t xml:space="preserve">Касательно направления </w:t>
      </w:r>
      <w:r w:rsidR="00296A25" w:rsidRPr="00296A25">
        <w:rPr>
          <w:b w:val="0"/>
          <w:i/>
          <w:sz w:val="28"/>
          <w:szCs w:val="28"/>
          <w:lang w:val="ru-RU"/>
        </w:rPr>
        <w:t xml:space="preserve">уведомления собственникам </w:t>
      </w:r>
      <w:proofErr w:type="spellStart"/>
      <w:r w:rsidR="00296A25" w:rsidRPr="00296A25">
        <w:rPr>
          <w:b w:val="0"/>
          <w:i/>
          <w:sz w:val="28"/>
          <w:szCs w:val="28"/>
          <w:lang w:val="ru-RU"/>
        </w:rPr>
        <w:t>интернет-ресурсов</w:t>
      </w:r>
      <w:proofErr w:type="spellEnd"/>
      <w:r w:rsidR="00296A25" w:rsidRPr="00296A25">
        <w:rPr>
          <w:b w:val="0"/>
          <w:i/>
          <w:sz w:val="28"/>
          <w:szCs w:val="28"/>
          <w:lang w:val="ru-RU"/>
        </w:rPr>
        <w:t xml:space="preserve"> по удалению противоправных материалов</w:t>
      </w:r>
    </w:p>
    <w:p w:rsidR="00C324BC" w:rsidRPr="00C324BC" w:rsidRDefault="00C324BC" w:rsidP="00996DDD">
      <w:pPr>
        <w:pStyle w:val="1"/>
        <w:tabs>
          <w:tab w:val="left" w:pos="9870"/>
        </w:tabs>
        <w:ind w:right="-53" w:firstLine="709"/>
        <w:contextualSpacing/>
        <w:jc w:val="both"/>
        <w:rPr>
          <w:b w:val="0"/>
          <w:bCs w:val="0"/>
          <w:sz w:val="28"/>
          <w:szCs w:val="28"/>
          <w:lang w:val="ru-RU"/>
        </w:rPr>
      </w:pPr>
      <w:r w:rsidRPr="00C324BC">
        <w:rPr>
          <w:b w:val="0"/>
          <w:bCs w:val="0"/>
          <w:sz w:val="28"/>
          <w:szCs w:val="28"/>
          <w:lang w:val="ru-RU"/>
        </w:rPr>
        <w:t>Общий порядок принятие мер государственными органами по ограничению доступа к противоправной информации предусмотрен Законом Республики Казахстан от 5 июля 2004 года «О связи» (далее – Закон о связи).</w:t>
      </w:r>
    </w:p>
    <w:p w:rsidR="00C324BC" w:rsidRPr="00C324BC" w:rsidRDefault="00C324BC" w:rsidP="00996DDD">
      <w:pPr>
        <w:pStyle w:val="1"/>
        <w:tabs>
          <w:tab w:val="left" w:pos="9870"/>
        </w:tabs>
        <w:ind w:right="-53" w:firstLine="709"/>
        <w:contextualSpacing/>
        <w:jc w:val="both"/>
        <w:rPr>
          <w:b w:val="0"/>
          <w:bCs w:val="0"/>
          <w:sz w:val="28"/>
          <w:szCs w:val="28"/>
          <w:lang w:val="ru-RU"/>
        </w:rPr>
      </w:pPr>
      <w:r w:rsidRPr="00C324BC">
        <w:rPr>
          <w:b w:val="0"/>
          <w:bCs w:val="0"/>
          <w:sz w:val="28"/>
          <w:szCs w:val="28"/>
          <w:lang w:val="ru-RU"/>
        </w:rPr>
        <w:t xml:space="preserve">В соответствии со статьей 41-1 Закона о связи в случае распространения по сети телекоммуникаций информации, запрещенной или иным образом ограниченной к распространению вступившими в законную силу судебными актами или законами Республики Казахстан, а также </w:t>
      </w:r>
      <w:proofErr w:type="gramStart"/>
      <w:r w:rsidRPr="00C324BC">
        <w:rPr>
          <w:b w:val="0"/>
          <w:bCs w:val="0"/>
          <w:sz w:val="28"/>
          <w:szCs w:val="28"/>
          <w:lang w:val="ru-RU"/>
        </w:rPr>
        <w:t>доступ</w:t>
      </w:r>
      <w:proofErr w:type="gramEnd"/>
      <w:r w:rsidRPr="00C324BC">
        <w:rPr>
          <w:b w:val="0"/>
          <w:bCs w:val="0"/>
          <w:sz w:val="28"/>
          <w:szCs w:val="28"/>
          <w:lang w:val="ru-RU"/>
        </w:rPr>
        <w:t xml:space="preserve"> к которой был временно приостановлен внесенным в уполномоченный орган представлением Генерального прокурора Республики Казахстан или его заместителей об устранении нарушений законности, операторы связи и (или) государственная техническая служба по предписанию уполномоченного органа обязаны принять незамедлительные меры по ограничению доступа к запрещенной информации.</w:t>
      </w:r>
    </w:p>
    <w:p w:rsidR="00C324BC" w:rsidRPr="00C324BC" w:rsidRDefault="00C324BC" w:rsidP="00996DDD">
      <w:pPr>
        <w:pStyle w:val="1"/>
        <w:tabs>
          <w:tab w:val="left" w:pos="9870"/>
        </w:tabs>
        <w:ind w:right="-53" w:firstLine="709"/>
        <w:contextualSpacing/>
        <w:jc w:val="both"/>
        <w:rPr>
          <w:b w:val="0"/>
          <w:bCs w:val="0"/>
          <w:sz w:val="28"/>
          <w:szCs w:val="28"/>
          <w:lang w:val="ru-RU"/>
        </w:rPr>
      </w:pPr>
      <w:r w:rsidRPr="00C324BC">
        <w:rPr>
          <w:b w:val="0"/>
          <w:bCs w:val="0"/>
          <w:sz w:val="28"/>
          <w:szCs w:val="28"/>
          <w:lang w:val="ru-RU"/>
        </w:rPr>
        <w:lastRenderedPageBreak/>
        <w:t>Уполномоченный орган в течение часа с момента получения направляет требование о принятии мер по выполнению об устранении нарушений закона для исполнения операторам связи и (или) в государственную техническую службу.</w:t>
      </w:r>
    </w:p>
    <w:p w:rsidR="00C324BC" w:rsidRPr="00C324BC" w:rsidRDefault="00C324BC" w:rsidP="00996DDD">
      <w:pPr>
        <w:pStyle w:val="1"/>
        <w:tabs>
          <w:tab w:val="left" w:pos="9870"/>
        </w:tabs>
        <w:ind w:right="-53" w:firstLine="709"/>
        <w:contextualSpacing/>
        <w:jc w:val="both"/>
        <w:rPr>
          <w:b w:val="0"/>
          <w:bCs w:val="0"/>
          <w:sz w:val="28"/>
          <w:szCs w:val="28"/>
          <w:lang w:val="ru-RU"/>
        </w:rPr>
      </w:pPr>
      <w:proofErr w:type="gramStart"/>
      <w:r w:rsidRPr="00C324BC">
        <w:rPr>
          <w:b w:val="0"/>
          <w:bCs w:val="0"/>
          <w:sz w:val="28"/>
          <w:szCs w:val="28"/>
          <w:lang w:val="ru-RU"/>
        </w:rPr>
        <w:t xml:space="preserve">Операторы связи и (или) государственная техническая служба после получения от уполномоченного органа или органов национальной безопасности Республики Казахстан требования о принятии мер по выполнению указанного предписания или решения обязаны выполнить его в течение не более трех часов путем временного приостановления работы сетей и (или) средств связи, оказания услуг связи, доступа к </w:t>
      </w:r>
      <w:proofErr w:type="spellStart"/>
      <w:r w:rsidRPr="00C324BC">
        <w:rPr>
          <w:b w:val="0"/>
          <w:bCs w:val="0"/>
          <w:sz w:val="28"/>
          <w:szCs w:val="28"/>
          <w:lang w:val="ru-RU"/>
        </w:rPr>
        <w:t>интернет-ресурсам</w:t>
      </w:r>
      <w:proofErr w:type="spellEnd"/>
      <w:r w:rsidRPr="00C324BC">
        <w:rPr>
          <w:b w:val="0"/>
          <w:bCs w:val="0"/>
          <w:sz w:val="28"/>
          <w:szCs w:val="28"/>
          <w:lang w:val="ru-RU"/>
        </w:rPr>
        <w:t xml:space="preserve"> и (или) размещенной на них информации.</w:t>
      </w:r>
      <w:proofErr w:type="gramEnd"/>
    </w:p>
    <w:p w:rsidR="00C324BC" w:rsidRPr="00C324BC" w:rsidRDefault="00C324BC" w:rsidP="00996DDD">
      <w:pPr>
        <w:pStyle w:val="1"/>
        <w:tabs>
          <w:tab w:val="left" w:pos="9870"/>
        </w:tabs>
        <w:ind w:right="-53" w:firstLine="709"/>
        <w:contextualSpacing/>
        <w:jc w:val="both"/>
        <w:rPr>
          <w:b w:val="0"/>
          <w:bCs w:val="0"/>
          <w:sz w:val="28"/>
          <w:szCs w:val="28"/>
          <w:lang w:val="ru-RU"/>
        </w:rPr>
      </w:pPr>
      <w:proofErr w:type="gramStart"/>
      <w:r w:rsidRPr="00C324BC">
        <w:rPr>
          <w:b w:val="0"/>
          <w:bCs w:val="0"/>
          <w:sz w:val="28"/>
          <w:szCs w:val="28"/>
          <w:lang w:val="ru-RU"/>
        </w:rPr>
        <w:t>Во взаимодействии с уполномоченным органом, и при необходимости, совместно с правоохранительными органами определяют лицо, использующее сети и (или) средства связи в преступных целях, наносящих ущерб интересам личности, общества и государства, а также для распространения информации, нарушающей законодательство Республики Казахстан о выборах, содержащей призывы к осуществлению экстремистской и террористической деятельности, массовым беспорядкам, а равно к участию в массовых (публичных) мероприятиях, проводимых</w:t>
      </w:r>
      <w:proofErr w:type="gramEnd"/>
      <w:r w:rsidRPr="00C324BC">
        <w:rPr>
          <w:b w:val="0"/>
          <w:bCs w:val="0"/>
          <w:sz w:val="28"/>
          <w:szCs w:val="28"/>
          <w:lang w:val="ru-RU"/>
        </w:rPr>
        <w:t xml:space="preserve"> с нарушением установленного порядка, и направляют ему уведомление с требованием принять меры по удалению такой информации.</w:t>
      </w:r>
    </w:p>
    <w:p w:rsidR="00C324BC" w:rsidRPr="00C324BC" w:rsidRDefault="00C324BC" w:rsidP="00996DDD">
      <w:pPr>
        <w:pStyle w:val="1"/>
        <w:tabs>
          <w:tab w:val="left" w:pos="9870"/>
        </w:tabs>
        <w:ind w:right="-53" w:firstLine="709"/>
        <w:contextualSpacing/>
        <w:jc w:val="both"/>
        <w:rPr>
          <w:b w:val="0"/>
          <w:bCs w:val="0"/>
          <w:sz w:val="28"/>
          <w:szCs w:val="28"/>
          <w:lang w:val="ru-RU"/>
        </w:rPr>
      </w:pPr>
      <w:proofErr w:type="gramStart"/>
      <w:r w:rsidRPr="00C324BC">
        <w:rPr>
          <w:b w:val="0"/>
          <w:bCs w:val="0"/>
          <w:sz w:val="28"/>
          <w:szCs w:val="28"/>
          <w:lang w:val="ru-RU"/>
        </w:rPr>
        <w:t>В случае если лицо, использующее сети и (или) средства связи в преступных целях, наносящих ущерб интересам личности, общества и государства, а также для распространения информации, нарушающей законодательство Республики Казахстан о выборах, содержащей призывы к осуществлению экстремистской и террористической деятельности, массовым беспорядкам, а равно к участию в массовых (публичных) мероприятиях, проводимых с нарушением установленного порядка, удалило ее, то оно направляет уведомление</w:t>
      </w:r>
      <w:proofErr w:type="gramEnd"/>
      <w:r w:rsidRPr="00C324BC">
        <w:rPr>
          <w:b w:val="0"/>
          <w:bCs w:val="0"/>
          <w:sz w:val="28"/>
          <w:szCs w:val="28"/>
          <w:lang w:val="ru-RU"/>
        </w:rPr>
        <w:t xml:space="preserve"> об этом в уполномоченный орган.</w:t>
      </w:r>
    </w:p>
    <w:p w:rsidR="00C324BC" w:rsidRPr="00C324BC" w:rsidRDefault="00C324BC" w:rsidP="00996DDD">
      <w:pPr>
        <w:pStyle w:val="1"/>
        <w:tabs>
          <w:tab w:val="left" w:pos="9870"/>
        </w:tabs>
        <w:ind w:right="-53" w:firstLine="709"/>
        <w:contextualSpacing/>
        <w:jc w:val="both"/>
        <w:rPr>
          <w:b w:val="0"/>
          <w:bCs w:val="0"/>
          <w:sz w:val="28"/>
          <w:szCs w:val="28"/>
          <w:lang w:val="ru-RU"/>
        </w:rPr>
      </w:pPr>
      <w:r w:rsidRPr="00C324BC">
        <w:rPr>
          <w:b w:val="0"/>
          <w:bCs w:val="0"/>
          <w:sz w:val="28"/>
          <w:szCs w:val="28"/>
          <w:lang w:val="ru-RU"/>
        </w:rPr>
        <w:t>После получения указанного уведомления и проверки его достоверности уполномоченный орган дает поручение операторам связи и (или) государственной технической службе об отмене требования о принятии мер по временному приостановлению работы сетей и (или) сре</w:t>
      </w:r>
      <w:proofErr w:type="gramStart"/>
      <w:r w:rsidRPr="00C324BC">
        <w:rPr>
          <w:b w:val="0"/>
          <w:bCs w:val="0"/>
          <w:sz w:val="28"/>
          <w:szCs w:val="28"/>
          <w:lang w:val="ru-RU"/>
        </w:rPr>
        <w:t>дств св</w:t>
      </w:r>
      <w:proofErr w:type="gramEnd"/>
      <w:r w:rsidRPr="00C324BC">
        <w:rPr>
          <w:b w:val="0"/>
          <w:bCs w:val="0"/>
          <w:sz w:val="28"/>
          <w:szCs w:val="28"/>
          <w:lang w:val="ru-RU"/>
        </w:rPr>
        <w:t xml:space="preserve">язи, оказания услуг связи, доступа к </w:t>
      </w:r>
      <w:proofErr w:type="spellStart"/>
      <w:r w:rsidRPr="00C324BC">
        <w:rPr>
          <w:b w:val="0"/>
          <w:bCs w:val="0"/>
          <w:sz w:val="28"/>
          <w:szCs w:val="28"/>
          <w:lang w:val="ru-RU"/>
        </w:rPr>
        <w:t>интернет-ресурсам</w:t>
      </w:r>
      <w:proofErr w:type="spellEnd"/>
      <w:r w:rsidRPr="00C324BC">
        <w:rPr>
          <w:b w:val="0"/>
          <w:bCs w:val="0"/>
          <w:sz w:val="28"/>
          <w:szCs w:val="28"/>
          <w:lang w:val="ru-RU"/>
        </w:rPr>
        <w:t xml:space="preserve"> и (или) размещенной на них информации.</w:t>
      </w:r>
    </w:p>
    <w:p w:rsidR="00C324BC" w:rsidRPr="00C324BC" w:rsidRDefault="00C324BC" w:rsidP="00996DDD">
      <w:pPr>
        <w:pStyle w:val="1"/>
        <w:tabs>
          <w:tab w:val="left" w:pos="9870"/>
        </w:tabs>
        <w:ind w:right="-53" w:firstLine="709"/>
        <w:contextualSpacing/>
        <w:jc w:val="both"/>
        <w:rPr>
          <w:b w:val="0"/>
          <w:bCs w:val="0"/>
          <w:sz w:val="28"/>
          <w:szCs w:val="28"/>
          <w:lang w:val="ru-RU"/>
        </w:rPr>
      </w:pPr>
      <w:r w:rsidRPr="00C324BC">
        <w:rPr>
          <w:b w:val="0"/>
          <w:bCs w:val="0"/>
          <w:sz w:val="28"/>
          <w:szCs w:val="28"/>
          <w:lang w:val="ru-RU"/>
        </w:rPr>
        <w:t>В свою очередь, операторы связи и (или) государственная техническая служба после получения от уполномоченного органа такого поручения обязаны незамедлительно его выполнить.</w:t>
      </w:r>
    </w:p>
    <w:p w:rsidR="00C324BC" w:rsidRPr="00C324BC" w:rsidRDefault="00C324BC" w:rsidP="00996DDD">
      <w:pPr>
        <w:pStyle w:val="1"/>
        <w:tabs>
          <w:tab w:val="left" w:pos="9870"/>
        </w:tabs>
        <w:ind w:right="-53" w:firstLine="709"/>
        <w:contextualSpacing/>
        <w:jc w:val="both"/>
        <w:rPr>
          <w:b w:val="0"/>
          <w:bCs w:val="0"/>
          <w:sz w:val="28"/>
          <w:szCs w:val="28"/>
          <w:lang w:val="ru-RU"/>
        </w:rPr>
      </w:pPr>
      <w:r w:rsidRPr="00C324BC">
        <w:rPr>
          <w:b w:val="0"/>
          <w:bCs w:val="0"/>
          <w:sz w:val="28"/>
          <w:szCs w:val="28"/>
          <w:lang w:val="ru-RU"/>
        </w:rPr>
        <w:t>При этом</w:t>
      </w:r>
      <w:proofErr w:type="gramStart"/>
      <w:r w:rsidRPr="00C324BC">
        <w:rPr>
          <w:b w:val="0"/>
          <w:bCs w:val="0"/>
          <w:sz w:val="28"/>
          <w:szCs w:val="28"/>
          <w:lang w:val="ru-RU"/>
        </w:rPr>
        <w:t>,</w:t>
      </w:r>
      <w:proofErr w:type="gramEnd"/>
      <w:r w:rsidRPr="00C324BC">
        <w:rPr>
          <w:b w:val="0"/>
          <w:bCs w:val="0"/>
          <w:sz w:val="28"/>
          <w:szCs w:val="28"/>
          <w:lang w:val="ru-RU"/>
        </w:rPr>
        <w:t xml:space="preserve"> в соответствии с пунктом 1 статьи 13 Закона Республики Казахстан от 23 июля 1999 года «О средствам массовой информации» приостановление либо прекращение выпуска или распространения продукции средства массовой информации, поставленного на учет в уполномоченном органе, возможно по решению собственника или суда.</w:t>
      </w:r>
    </w:p>
    <w:p w:rsidR="00C324BC" w:rsidRDefault="00C324BC" w:rsidP="00996DDD">
      <w:pPr>
        <w:pStyle w:val="1"/>
        <w:tabs>
          <w:tab w:val="left" w:pos="9870"/>
        </w:tabs>
        <w:spacing w:before="0"/>
        <w:ind w:left="0" w:right="-53" w:firstLine="709"/>
        <w:contextualSpacing/>
        <w:jc w:val="both"/>
        <w:rPr>
          <w:b w:val="0"/>
          <w:bCs w:val="0"/>
          <w:sz w:val="28"/>
          <w:szCs w:val="28"/>
          <w:lang w:val="ru-RU"/>
        </w:rPr>
      </w:pPr>
      <w:r w:rsidRPr="00C324BC">
        <w:rPr>
          <w:b w:val="0"/>
          <w:bCs w:val="0"/>
          <w:sz w:val="28"/>
          <w:szCs w:val="28"/>
          <w:lang w:val="ru-RU"/>
        </w:rPr>
        <w:t xml:space="preserve">В связи с чем, Министерством в реализацию Закона о СМИ направляются уведомления собственникам </w:t>
      </w:r>
      <w:proofErr w:type="spellStart"/>
      <w:r w:rsidRPr="00C324BC">
        <w:rPr>
          <w:b w:val="0"/>
          <w:bCs w:val="0"/>
          <w:sz w:val="28"/>
          <w:szCs w:val="28"/>
          <w:lang w:val="ru-RU"/>
        </w:rPr>
        <w:t>интернет-ресурсов</w:t>
      </w:r>
      <w:proofErr w:type="spellEnd"/>
      <w:r w:rsidRPr="00C324BC">
        <w:rPr>
          <w:b w:val="0"/>
          <w:bCs w:val="0"/>
          <w:sz w:val="28"/>
          <w:szCs w:val="28"/>
          <w:lang w:val="ru-RU"/>
        </w:rPr>
        <w:t xml:space="preserve"> о выявленных нарушениях законодательства Республики Казахстан для принятия мер по самостоятельному удалению противоправной информации.</w:t>
      </w:r>
    </w:p>
    <w:p w:rsidR="00C324BC" w:rsidRDefault="00C324BC" w:rsidP="00996DDD">
      <w:pPr>
        <w:pStyle w:val="1"/>
        <w:tabs>
          <w:tab w:val="left" w:pos="9870"/>
        </w:tabs>
        <w:spacing w:before="0"/>
        <w:ind w:left="0" w:right="-53" w:firstLine="709"/>
        <w:contextualSpacing/>
        <w:jc w:val="both"/>
        <w:rPr>
          <w:b w:val="0"/>
          <w:bCs w:val="0"/>
          <w:sz w:val="28"/>
          <w:szCs w:val="28"/>
          <w:lang w:val="ru-RU"/>
        </w:rPr>
      </w:pPr>
      <w:r>
        <w:rPr>
          <w:b w:val="0"/>
          <w:bCs w:val="0"/>
          <w:sz w:val="28"/>
          <w:szCs w:val="28"/>
          <w:lang w:val="ru-RU"/>
        </w:rPr>
        <w:t xml:space="preserve">В свою очередь, уведомления </w:t>
      </w:r>
      <w:r w:rsidRPr="00C324BC">
        <w:rPr>
          <w:b w:val="0"/>
          <w:bCs w:val="0"/>
          <w:sz w:val="28"/>
          <w:szCs w:val="28"/>
          <w:lang w:val="ru-RU"/>
        </w:rPr>
        <w:t xml:space="preserve">собственникам </w:t>
      </w:r>
      <w:proofErr w:type="spellStart"/>
      <w:r w:rsidRPr="00C324BC">
        <w:rPr>
          <w:b w:val="0"/>
          <w:bCs w:val="0"/>
          <w:sz w:val="28"/>
          <w:szCs w:val="28"/>
          <w:lang w:val="ru-RU"/>
        </w:rPr>
        <w:t>интернет-ресурсов</w:t>
      </w:r>
      <w:proofErr w:type="spellEnd"/>
      <w:r w:rsidRPr="00C324BC">
        <w:rPr>
          <w:b w:val="0"/>
          <w:bCs w:val="0"/>
          <w:sz w:val="28"/>
          <w:szCs w:val="28"/>
          <w:lang w:val="ru-RU"/>
        </w:rPr>
        <w:t xml:space="preserve"> о выявленных нарушениях законодательства Республики Казахстан для принятия </w:t>
      </w:r>
      <w:r w:rsidRPr="00C324BC">
        <w:rPr>
          <w:b w:val="0"/>
          <w:bCs w:val="0"/>
          <w:sz w:val="28"/>
          <w:szCs w:val="28"/>
          <w:lang w:val="ru-RU"/>
        </w:rPr>
        <w:lastRenderedPageBreak/>
        <w:t>мер по самостоятельному удалению</w:t>
      </w:r>
      <w:r>
        <w:rPr>
          <w:b w:val="0"/>
          <w:bCs w:val="0"/>
          <w:sz w:val="28"/>
          <w:szCs w:val="28"/>
          <w:lang w:val="ru-RU"/>
        </w:rPr>
        <w:t xml:space="preserve"> были направлены в соответствии с требованиями законодательства Республики Казахстан.</w:t>
      </w:r>
    </w:p>
    <w:p w:rsidR="006C738A" w:rsidRPr="00296A25" w:rsidRDefault="005C1F0A" w:rsidP="00996DDD">
      <w:pPr>
        <w:pStyle w:val="1"/>
        <w:tabs>
          <w:tab w:val="left" w:pos="9870"/>
        </w:tabs>
        <w:spacing w:before="0"/>
        <w:ind w:left="0" w:right="-53" w:firstLine="709"/>
        <w:contextualSpacing/>
        <w:jc w:val="both"/>
        <w:rPr>
          <w:rStyle w:val="ac"/>
          <w:b w:val="0"/>
          <w:i/>
          <w:color w:val="auto"/>
          <w:sz w:val="28"/>
          <w:szCs w:val="28"/>
          <w:u w:val="none"/>
          <w:lang w:val="ru-RU"/>
        </w:rPr>
      </w:pPr>
      <w:r w:rsidRPr="00296A25">
        <w:rPr>
          <w:b w:val="0"/>
          <w:i/>
          <w:sz w:val="28"/>
          <w:szCs w:val="28"/>
          <w:lang w:val="ru-RU"/>
        </w:rPr>
        <w:t xml:space="preserve">Касательно правонарушения, </w:t>
      </w:r>
      <w:proofErr w:type="gramStart"/>
      <w:r w:rsidRPr="00296A25">
        <w:rPr>
          <w:b w:val="0"/>
          <w:i/>
          <w:sz w:val="28"/>
          <w:szCs w:val="28"/>
          <w:lang w:val="ru-RU"/>
        </w:rPr>
        <w:t>допустивших</w:t>
      </w:r>
      <w:proofErr w:type="gramEnd"/>
      <w:r w:rsidRPr="00296A25">
        <w:rPr>
          <w:b w:val="0"/>
          <w:i/>
          <w:sz w:val="28"/>
          <w:szCs w:val="28"/>
          <w:lang w:val="ru-RU"/>
        </w:rPr>
        <w:t xml:space="preserve"> </w:t>
      </w:r>
      <w:r w:rsidR="006C738A" w:rsidRPr="00296A25">
        <w:rPr>
          <w:b w:val="0"/>
          <w:i/>
          <w:sz w:val="28"/>
          <w:szCs w:val="28"/>
          <w:lang w:val="ru-RU"/>
        </w:rPr>
        <w:t xml:space="preserve">92 </w:t>
      </w:r>
      <w:proofErr w:type="spellStart"/>
      <w:r w:rsidR="006C738A" w:rsidRPr="00296A25">
        <w:rPr>
          <w:b w:val="0"/>
          <w:i/>
          <w:sz w:val="28"/>
          <w:szCs w:val="28"/>
          <w:lang w:val="ru-RU"/>
        </w:rPr>
        <w:t>интернет-ресурс</w:t>
      </w:r>
      <w:r w:rsidRPr="00296A25">
        <w:rPr>
          <w:b w:val="0"/>
          <w:i/>
          <w:sz w:val="28"/>
          <w:szCs w:val="28"/>
          <w:lang w:val="ru-RU"/>
        </w:rPr>
        <w:t>ов</w:t>
      </w:r>
      <w:proofErr w:type="spellEnd"/>
      <w:r w:rsidRPr="00296A25">
        <w:rPr>
          <w:b w:val="0"/>
          <w:i/>
          <w:sz w:val="28"/>
          <w:szCs w:val="28"/>
          <w:lang w:val="ru-RU"/>
        </w:rPr>
        <w:t>, согласно приложению 1</w:t>
      </w:r>
    </w:p>
    <w:p w:rsidR="007607FA" w:rsidRPr="00296A25" w:rsidRDefault="007607FA" w:rsidP="00996DDD">
      <w:pPr>
        <w:pStyle w:val="1"/>
        <w:tabs>
          <w:tab w:val="left" w:pos="9870"/>
        </w:tabs>
        <w:spacing w:before="0"/>
        <w:ind w:left="0" w:right="-53" w:firstLine="709"/>
        <w:contextualSpacing/>
        <w:jc w:val="both"/>
        <w:rPr>
          <w:b w:val="0"/>
          <w:sz w:val="28"/>
          <w:szCs w:val="28"/>
          <w:lang w:val="ru-RU"/>
        </w:rPr>
      </w:pPr>
      <w:r w:rsidRPr="00296A25">
        <w:rPr>
          <w:b w:val="0"/>
          <w:sz w:val="28"/>
          <w:szCs w:val="28"/>
          <w:lang w:val="ru-RU"/>
        </w:rPr>
        <w:t xml:space="preserve">1) доступ на территории Республики Казахстан </w:t>
      </w:r>
      <w:r w:rsidR="00E31AF1" w:rsidRPr="00296A25">
        <w:rPr>
          <w:b w:val="0"/>
          <w:sz w:val="28"/>
          <w:szCs w:val="28"/>
          <w:lang w:val="ru-RU"/>
        </w:rPr>
        <w:t>к 73</w:t>
      </w:r>
      <w:r w:rsidRPr="00296A25">
        <w:rPr>
          <w:b w:val="0"/>
          <w:sz w:val="28"/>
          <w:szCs w:val="28"/>
          <w:lang w:val="ru-RU"/>
        </w:rPr>
        <w:t xml:space="preserve"> </w:t>
      </w:r>
      <w:proofErr w:type="spellStart"/>
      <w:r w:rsidRPr="00296A25">
        <w:rPr>
          <w:b w:val="0"/>
          <w:sz w:val="28"/>
          <w:szCs w:val="28"/>
          <w:lang w:val="ru-RU"/>
        </w:rPr>
        <w:t>интернет-ресурсам</w:t>
      </w:r>
      <w:proofErr w:type="spellEnd"/>
      <w:r w:rsidRPr="00296A25">
        <w:rPr>
          <w:b w:val="0"/>
          <w:sz w:val="28"/>
          <w:szCs w:val="28"/>
          <w:lang w:val="ru-RU"/>
        </w:rPr>
        <w:t xml:space="preserve"> был ограничен предписаниями уполномоченного органа; </w:t>
      </w:r>
    </w:p>
    <w:p w:rsidR="00247C1C" w:rsidRPr="00296A25" w:rsidRDefault="007607FA" w:rsidP="00996DDD">
      <w:pPr>
        <w:pStyle w:val="1"/>
        <w:tabs>
          <w:tab w:val="left" w:pos="9870"/>
        </w:tabs>
        <w:spacing w:before="0"/>
        <w:ind w:left="0" w:right="-53" w:firstLine="709"/>
        <w:contextualSpacing/>
        <w:jc w:val="both"/>
        <w:rPr>
          <w:b w:val="0"/>
          <w:sz w:val="28"/>
          <w:szCs w:val="28"/>
          <w:lang w:val="ru-RU"/>
        </w:rPr>
      </w:pPr>
      <w:r w:rsidRPr="00296A25">
        <w:rPr>
          <w:b w:val="0"/>
          <w:sz w:val="28"/>
          <w:szCs w:val="28"/>
          <w:lang w:val="ru-RU"/>
        </w:rPr>
        <w:t xml:space="preserve">2) доступ на территории Республики Казахстан </w:t>
      </w:r>
      <w:r w:rsidR="00E31AF1" w:rsidRPr="00296A25">
        <w:rPr>
          <w:b w:val="0"/>
          <w:sz w:val="28"/>
          <w:szCs w:val="28"/>
          <w:lang w:val="ru-RU"/>
        </w:rPr>
        <w:t>к 16</w:t>
      </w:r>
      <w:r w:rsidRPr="00296A25">
        <w:rPr>
          <w:b w:val="0"/>
          <w:sz w:val="28"/>
          <w:szCs w:val="28"/>
          <w:lang w:val="ru-RU"/>
        </w:rPr>
        <w:t xml:space="preserve"> </w:t>
      </w:r>
      <w:proofErr w:type="spellStart"/>
      <w:r w:rsidRPr="00296A25">
        <w:rPr>
          <w:b w:val="0"/>
          <w:sz w:val="28"/>
          <w:szCs w:val="28"/>
          <w:lang w:val="ru-RU"/>
        </w:rPr>
        <w:t>интернет-ресурсам</w:t>
      </w:r>
      <w:proofErr w:type="spellEnd"/>
      <w:r w:rsidRPr="00296A25">
        <w:rPr>
          <w:b w:val="0"/>
          <w:sz w:val="28"/>
          <w:szCs w:val="28"/>
          <w:lang w:val="ru-RU"/>
        </w:rPr>
        <w:t xml:space="preserve"> был ограничен решениями судов Республики Казахстан;</w:t>
      </w:r>
    </w:p>
    <w:p w:rsidR="00897EE0" w:rsidRPr="00296A25" w:rsidRDefault="00897EE0" w:rsidP="00996DDD">
      <w:pPr>
        <w:pStyle w:val="1"/>
        <w:tabs>
          <w:tab w:val="left" w:pos="9870"/>
        </w:tabs>
        <w:spacing w:before="0"/>
        <w:ind w:left="0" w:right="-53" w:firstLine="709"/>
        <w:contextualSpacing/>
        <w:jc w:val="both"/>
        <w:rPr>
          <w:b w:val="0"/>
          <w:sz w:val="28"/>
          <w:szCs w:val="28"/>
          <w:lang w:val="ru-RU"/>
        </w:rPr>
      </w:pPr>
      <w:r w:rsidRPr="00296A25">
        <w:rPr>
          <w:b w:val="0"/>
          <w:sz w:val="28"/>
          <w:szCs w:val="28"/>
          <w:lang w:val="ru-RU"/>
        </w:rPr>
        <w:t xml:space="preserve">3) </w:t>
      </w:r>
      <w:r w:rsidRPr="00296A25">
        <w:rPr>
          <w:rStyle w:val="ac"/>
          <w:b w:val="0"/>
          <w:color w:val="000000" w:themeColor="text1"/>
          <w:sz w:val="26"/>
          <w:szCs w:val="26"/>
          <w:u w:val="none"/>
          <w:lang w:val="ru-RU"/>
        </w:rPr>
        <w:t xml:space="preserve">3 </w:t>
      </w:r>
      <w:proofErr w:type="spellStart"/>
      <w:r w:rsidRPr="00296A25">
        <w:rPr>
          <w:b w:val="0"/>
          <w:sz w:val="28"/>
          <w:szCs w:val="28"/>
          <w:lang w:val="ru-RU"/>
        </w:rPr>
        <w:t>интернет-ресурсов</w:t>
      </w:r>
      <w:proofErr w:type="spellEnd"/>
      <w:r w:rsidRPr="00296A25">
        <w:rPr>
          <w:b w:val="0"/>
          <w:sz w:val="28"/>
          <w:szCs w:val="28"/>
          <w:lang w:val="ru-RU"/>
        </w:rPr>
        <w:t xml:space="preserve"> </w:t>
      </w:r>
      <w:r w:rsidR="005C1F0A" w:rsidRPr="00296A25">
        <w:rPr>
          <w:b w:val="0"/>
          <w:sz w:val="28"/>
          <w:szCs w:val="28"/>
          <w:lang w:val="ru-RU"/>
        </w:rPr>
        <w:t>отсутствует</w:t>
      </w:r>
      <w:r w:rsidR="005C1F0A" w:rsidRPr="00296A25">
        <w:rPr>
          <w:sz w:val="28"/>
          <w:szCs w:val="28"/>
          <w:lang w:val="ru-RU"/>
        </w:rPr>
        <w:t xml:space="preserve"> </w:t>
      </w:r>
      <w:r w:rsidRPr="00296A25">
        <w:rPr>
          <w:b w:val="0"/>
          <w:sz w:val="28"/>
          <w:szCs w:val="28"/>
          <w:lang w:val="ru-RU"/>
        </w:rPr>
        <w:t>в реестре.</w:t>
      </w:r>
    </w:p>
    <w:p w:rsidR="00105D53" w:rsidRPr="00296A25" w:rsidRDefault="00105D53" w:rsidP="00996DDD">
      <w:pPr>
        <w:pStyle w:val="1"/>
        <w:tabs>
          <w:tab w:val="left" w:pos="9870"/>
        </w:tabs>
        <w:spacing w:before="0"/>
        <w:ind w:left="0" w:right="-53" w:firstLine="709"/>
        <w:contextualSpacing/>
        <w:jc w:val="both"/>
        <w:rPr>
          <w:b w:val="0"/>
          <w:sz w:val="28"/>
          <w:szCs w:val="28"/>
          <w:lang w:val="ru-RU"/>
        </w:rPr>
      </w:pPr>
      <w:r w:rsidRPr="00296A25">
        <w:rPr>
          <w:b w:val="0"/>
          <w:sz w:val="28"/>
          <w:szCs w:val="28"/>
          <w:lang w:val="ru-RU"/>
        </w:rPr>
        <w:t xml:space="preserve">Кроме того, </w:t>
      </w:r>
      <w:r w:rsidR="0030108F" w:rsidRPr="00296A25">
        <w:rPr>
          <w:b w:val="0"/>
          <w:sz w:val="28"/>
          <w:szCs w:val="28"/>
          <w:lang w:val="ru-RU"/>
        </w:rPr>
        <w:t>при повторном</w:t>
      </w:r>
      <w:r w:rsidR="00EC04C2" w:rsidRPr="00296A25">
        <w:rPr>
          <w:b w:val="0"/>
          <w:sz w:val="28"/>
          <w:szCs w:val="28"/>
          <w:lang w:val="ru-RU"/>
        </w:rPr>
        <w:t xml:space="preserve"> мониторинге </w:t>
      </w:r>
      <w:r w:rsidR="00FF15F6" w:rsidRPr="00296A25">
        <w:rPr>
          <w:b w:val="0"/>
          <w:sz w:val="28"/>
          <w:szCs w:val="28"/>
          <w:lang w:val="ru-RU"/>
        </w:rPr>
        <w:t xml:space="preserve">в связи устранением </w:t>
      </w:r>
      <w:r w:rsidR="00AD77EE" w:rsidRPr="00296A25">
        <w:rPr>
          <w:b w:val="0"/>
          <w:sz w:val="28"/>
          <w:szCs w:val="28"/>
          <w:lang w:val="ru-RU"/>
        </w:rPr>
        <w:t>нарушения 81</w:t>
      </w:r>
      <w:r w:rsidR="00FF15F6" w:rsidRPr="00296A25">
        <w:rPr>
          <w:b w:val="0"/>
          <w:sz w:val="28"/>
          <w:szCs w:val="28"/>
          <w:lang w:val="ru-RU"/>
        </w:rPr>
        <w:t xml:space="preserve"> </w:t>
      </w:r>
      <w:proofErr w:type="spellStart"/>
      <w:r w:rsidR="00FF15F6" w:rsidRPr="00296A25">
        <w:rPr>
          <w:b w:val="0"/>
          <w:sz w:val="28"/>
          <w:szCs w:val="28"/>
          <w:lang w:val="ru-RU"/>
        </w:rPr>
        <w:t>интернет-ресурсов</w:t>
      </w:r>
      <w:proofErr w:type="spellEnd"/>
      <w:r w:rsidR="00FF15F6" w:rsidRPr="00296A25">
        <w:rPr>
          <w:b w:val="0"/>
          <w:sz w:val="28"/>
          <w:szCs w:val="28"/>
          <w:lang w:val="ru-RU"/>
        </w:rPr>
        <w:t xml:space="preserve"> исключены из реестра </w:t>
      </w:r>
      <w:proofErr w:type="gramStart"/>
      <w:r w:rsidR="00FF15F6" w:rsidRPr="00296A25">
        <w:rPr>
          <w:rStyle w:val="ac"/>
          <w:b w:val="0"/>
          <w:color w:val="000000" w:themeColor="text1"/>
          <w:sz w:val="28"/>
          <w:szCs w:val="28"/>
          <w:u w:val="none"/>
          <w:lang w:val="ru-RU"/>
        </w:rPr>
        <w:t>запрещенных</w:t>
      </w:r>
      <w:proofErr w:type="gramEnd"/>
      <w:r w:rsidR="00FF15F6" w:rsidRPr="00296A25">
        <w:rPr>
          <w:rStyle w:val="ac"/>
          <w:b w:val="0"/>
          <w:color w:val="000000" w:themeColor="text1"/>
          <w:sz w:val="28"/>
          <w:szCs w:val="28"/>
          <w:u w:val="none"/>
          <w:lang w:val="ru-RU"/>
        </w:rPr>
        <w:t xml:space="preserve"> </w:t>
      </w:r>
      <w:proofErr w:type="spellStart"/>
      <w:r w:rsidR="00FF15F6" w:rsidRPr="00296A25">
        <w:rPr>
          <w:b w:val="0"/>
          <w:sz w:val="28"/>
          <w:szCs w:val="28"/>
          <w:lang w:val="ru-RU"/>
        </w:rPr>
        <w:t>интернет-ресурсов</w:t>
      </w:r>
      <w:proofErr w:type="spellEnd"/>
      <w:r w:rsidR="00A13B23" w:rsidRPr="00296A25">
        <w:rPr>
          <w:b w:val="0"/>
          <w:sz w:val="28"/>
          <w:szCs w:val="28"/>
          <w:lang w:val="ru-RU"/>
        </w:rPr>
        <w:t xml:space="preserve"> </w:t>
      </w:r>
      <w:r w:rsidR="00A13B23" w:rsidRPr="00296A25">
        <w:rPr>
          <w:b w:val="0"/>
          <w:i/>
          <w:lang w:val="ru-RU"/>
        </w:rPr>
        <w:t>(приложение 2)</w:t>
      </w:r>
      <w:r w:rsidR="00FF15F6" w:rsidRPr="00296A25">
        <w:rPr>
          <w:b w:val="0"/>
          <w:sz w:val="28"/>
          <w:szCs w:val="28"/>
          <w:lang w:val="ru-RU"/>
        </w:rPr>
        <w:t xml:space="preserve">. В настоящее время </w:t>
      </w:r>
      <w:r w:rsidR="00AD77EE" w:rsidRPr="00296A25">
        <w:rPr>
          <w:b w:val="0"/>
          <w:sz w:val="28"/>
          <w:szCs w:val="28"/>
          <w:lang w:val="ru-RU"/>
        </w:rPr>
        <w:t>8</w:t>
      </w:r>
      <w:r w:rsidRPr="00296A25">
        <w:rPr>
          <w:b w:val="0"/>
          <w:sz w:val="28"/>
          <w:szCs w:val="28"/>
          <w:lang w:val="ru-RU"/>
        </w:rPr>
        <w:t xml:space="preserve"> </w:t>
      </w:r>
      <w:proofErr w:type="spellStart"/>
      <w:r w:rsidRPr="00296A25">
        <w:rPr>
          <w:b w:val="0"/>
          <w:sz w:val="28"/>
          <w:szCs w:val="28"/>
          <w:lang w:val="ru-RU"/>
        </w:rPr>
        <w:t>интернет-ресурсов</w:t>
      </w:r>
      <w:proofErr w:type="spellEnd"/>
      <w:r w:rsidRPr="00296A25">
        <w:rPr>
          <w:b w:val="0"/>
          <w:sz w:val="28"/>
          <w:szCs w:val="28"/>
          <w:lang w:val="ru-RU"/>
        </w:rPr>
        <w:t xml:space="preserve"> </w:t>
      </w:r>
      <w:r w:rsidR="00EC04C2" w:rsidRPr="00296A25">
        <w:rPr>
          <w:b w:val="0"/>
          <w:sz w:val="28"/>
          <w:szCs w:val="28"/>
          <w:lang w:val="ru-RU"/>
        </w:rPr>
        <w:t xml:space="preserve">не устранили </w:t>
      </w:r>
      <w:r w:rsidRPr="00296A25">
        <w:rPr>
          <w:b w:val="0"/>
          <w:sz w:val="28"/>
          <w:szCs w:val="28"/>
          <w:lang w:val="ru-RU"/>
        </w:rPr>
        <w:t>нарушения</w:t>
      </w:r>
      <w:r w:rsidR="00223A79" w:rsidRPr="00296A25">
        <w:rPr>
          <w:b w:val="0"/>
          <w:sz w:val="28"/>
          <w:szCs w:val="28"/>
          <w:lang w:val="ru-RU"/>
        </w:rPr>
        <w:t xml:space="preserve"> </w:t>
      </w:r>
      <w:r w:rsidR="00223A79" w:rsidRPr="00296A25">
        <w:rPr>
          <w:b w:val="0"/>
          <w:i/>
          <w:lang w:val="ru-RU"/>
        </w:rPr>
        <w:t>(приложение 3</w:t>
      </w:r>
      <w:bookmarkStart w:id="1" w:name="_GoBack"/>
      <w:bookmarkEnd w:id="1"/>
      <w:r w:rsidR="00223A79" w:rsidRPr="00296A25">
        <w:rPr>
          <w:b w:val="0"/>
          <w:i/>
          <w:lang w:val="ru-RU"/>
        </w:rPr>
        <w:t>)</w:t>
      </w:r>
      <w:r w:rsidR="00223A79" w:rsidRPr="00296A25">
        <w:rPr>
          <w:b w:val="0"/>
          <w:sz w:val="28"/>
          <w:szCs w:val="28"/>
          <w:lang w:val="ru-RU"/>
        </w:rPr>
        <w:t>.</w:t>
      </w:r>
    </w:p>
    <w:p w:rsidR="00C508BC" w:rsidRPr="00296A25" w:rsidRDefault="00C508BC" w:rsidP="00996DDD">
      <w:pPr>
        <w:pStyle w:val="a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i/>
        </w:rPr>
      </w:pPr>
      <w:r w:rsidRPr="00296A25">
        <w:rPr>
          <w:i/>
        </w:rPr>
        <w:t>В соответствии со статьей 12 Закона Республики Казахстан «О порядке рассмотрения обращений физических и юридических лиц», в случае несогласия с данным ответом, Вы имеете право на его обжалование.</w:t>
      </w:r>
    </w:p>
    <w:p w:rsidR="00C508BC" w:rsidRPr="00296A25" w:rsidRDefault="00C508BC" w:rsidP="0099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lang w:val="ru-RU"/>
        </w:rPr>
      </w:pPr>
    </w:p>
    <w:p w:rsidR="00C508BC" w:rsidRPr="00296A25" w:rsidRDefault="00C508BC" w:rsidP="0099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lang w:val="ru-RU"/>
        </w:rPr>
      </w:pPr>
    </w:p>
    <w:p w:rsidR="00C55A18" w:rsidRPr="00296A25" w:rsidRDefault="00C55A18" w:rsidP="00996DDD">
      <w:pPr>
        <w:ind w:firstLine="708"/>
        <w:contextualSpacing/>
        <w:jc w:val="both"/>
        <w:rPr>
          <w:b/>
          <w:sz w:val="28"/>
          <w:szCs w:val="28"/>
          <w:lang w:val="ru-RU"/>
        </w:rPr>
      </w:pPr>
      <w:r w:rsidRPr="00296A25">
        <w:rPr>
          <w:b/>
          <w:sz w:val="28"/>
          <w:szCs w:val="28"/>
          <w:lang w:val="ru-RU"/>
        </w:rPr>
        <w:t xml:space="preserve">Председатель                                                                           Л. </w:t>
      </w:r>
      <w:proofErr w:type="spellStart"/>
      <w:r w:rsidRPr="00296A25">
        <w:rPr>
          <w:b/>
          <w:sz w:val="28"/>
          <w:szCs w:val="28"/>
          <w:lang w:val="ru-RU"/>
        </w:rPr>
        <w:t>Суйиндик</w:t>
      </w:r>
      <w:proofErr w:type="spellEnd"/>
    </w:p>
    <w:p w:rsidR="00EB7142" w:rsidRPr="00296A25" w:rsidRDefault="00EB7142" w:rsidP="00996DDD">
      <w:pPr>
        <w:pStyle w:val="a3"/>
        <w:ind w:firstLine="720"/>
        <w:contextualSpacing/>
        <w:rPr>
          <w:rStyle w:val="af0"/>
          <w:sz w:val="28"/>
          <w:szCs w:val="28"/>
          <w:lang w:val="ru-RU"/>
        </w:rPr>
      </w:pPr>
    </w:p>
    <w:p w:rsidR="00F661AE" w:rsidRPr="00296A25" w:rsidRDefault="00F661AE" w:rsidP="00996DDD">
      <w:pPr>
        <w:pStyle w:val="a3"/>
        <w:ind w:firstLine="720"/>
        <w:contextualSpacing/>
        <w:rPr>
          <w:rStyle w:val="af0"/>
          <w:sz w:val="28"/>
          <w:szCs w:val="28"/>
          <w:lang w:val="ru-RU"/>
        </w:rPr>
      </w:pPr>
    </w:p>
    <w:p w:rsidR="00F661AE" w:rsidRPr="00296A25" w:rsidRDefault="00F661AE" w:rsidP="00996DDD">
      <w:pPr>
        <w:pStyle w:val="a3"/>
        <w:ind w:firstLine="720"/>
        <w:contextualSpacing/>
        <w:rPr>
          <w:rStyle w:val="af0"/>
          <w:sz w:val="28"/>
          <w:szCs w:val="28"/>
          <w:lang w:val="ru-RU"/>
        </w:rPr>
      </w:pPr>
    </w:p>
    <w:p w:rsidR="00F661AE" w:rsidRPr="00296A25" w:rsidRDefault="00F661AE" w:rsidP="00996DDD">
      <w:pPr>
        <w:ind w:firstLine="851"/>
        <w:contextualSpacing/>
        <w:jc w:val="both"/>
        <w:rPr>
          <w:i/>
          <w:sz w:val="24"/>
          <w:szCs w:val="24"/>
          <w:lang w:val="ru-RU"/>
        </w:rPr>
      </w:pPr>
      <w:r w:rsidRPr="00296A25">
        <w:rPr>
          <w:i/>
          <w:lang w:val="ru-RU"/>
        </w:rPr>
        <w:sym w:font="Wingdings" w:char="0021"/>
      </w:r>
      <w:r w:rsidRPr="00296A25">
        <w:rPr>
          <w:i/>
          <w:lang w:val="ru-RU"/>
        </w:rPr>
        <w:t xml:space="preserve">:  А. </w:t>
      </w:r>
      <w:proofErr w:type="spellStart"/>
      <w:r w:rsidRPr="00296A25">
        <w:rPr>
          <w:i/>
          <w:lang w:val="ru-RU"/>
        </w:rPr>
        <w:t>Орынбаева</w:t>
      </w:r>
      <w:proofErr w:type="spellEnd"/>
    </w:p>
    <w:p w:rsidR="00F661AE" w:rsidRPr="00296A25" w:rsidRDefault="00F661AE" w:rsidP="00996DDD">
      <w:pPr>
        <w:ind w:firstLine="851"/>
        <w:contextualSpacing/>
        <w:jc w:val="both"/>
        <w:rPr>
          <w:i/>
          <w:lang w:val="ru-RU"/>
        </w:rPr>
      </w:pPr>
      <w:r w:rsidRPr="00296A25">
        <w:rPr>
          <w:i/>
          <w:lang w:val="ru-RU"/>
        </w:rPr>
        <w:sym w:font="Wingdings" w:char="0028"/>
      </w:r>
      <w:r w:rsidRPr="00296A25">
        <w:rPr>
          <w:i/>
          <w:lang w:val="ru-RU"/>
        </w:rPr>
        <w:t>: 8 /7172/ 74-10-99</w:t>
      </w:r>
    </w:p>
    <w:p w:rsidR="00EB7142" w:rsidRPr="00296A25" w:rsidRDefault="00EB7142" w:rsidP="00996DDD">
      <w:pPr>
        <w:pStyle w:val="a3"/>
        <w:ind w:firstLine="720"/>
        <w:contextualSpacing/>
        <w:rPr>
          <w:sz w:val="28"/>
          <w:szCs w:val="28"/>
          <w:lang w:val="ru-RU"/>
        </w:rPr>
      </w:pPr>
    </w:p>
    <w:p w:rsidR="0042277C" w:rsidRPr="00296A25" w:rsidRDefault="0042277C" w:rsidP="00996DDD">
      <w:pPr>
        <w:contextualSpacing/>
        <w:rPr>
          <w:i/>
          <w:sz w:val="28"/>
          <w:szCs w:val="28"/>
          <w:lang w:val="ru-RU"/>
        </w:rPr>
      </w:pPr>
    </w:p>
    <w:p w:rsidR="00E65E47" w:rsidRPr="00296A25" w:rsidRDefault="00E65E47" w:rsidP="00996DDD">
      <w:pPr>
        <w:contextualSpacing/>
        <w:rPr>
          <w:i/>
          <w:sz w:val="28"/>
          <w:szCs w:val="28"/>
          <w:lang w:val="ru-RU"/>
        </w:rPr>
      </w:pPr>
    </w:p>
    <w:p w:rsidR="00E65E47" w:rsidRPr="00296A25" w:rsidRDefault="00E65E47" w:rsidP="00996DDD">
      <w:pPr>
        <w:contextualSpacing/>
        <w:rPr>
          <w:i/>
          <w:sz w:val="28"/>
          <w:szCs w:val="28"/>
          <w:lang w:val="ru-RU"/>
        </w:rPr>
      </w:pPr>
    </w:p>
    <w:sectPr w:rsidR="00E65E47" w:rsidRPr="00296A25" w:rsidSect="005913AA">
      <w:type w:val="continuous"/>
      <w:pgSz w:w="11910" w:h="16840"/>
      <w:pgMar w:top="640" w:right="840" w:bottom="280" w:left="12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DAC" w:rsidRDefault="005A0DAC" w:rsidP="006A5AD7">
      <w:r>
        <w:separator/>
      </w:r>
    </w:p>
  </w:endnote>
  <w:endnote w:type="continuationSeparator" w:id="0">
    <w:p w:rsidR="005A0DAC" w:rsidRDefault="005A0DAC" w:rsidP="006A5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DAC" w:rsidRDefault="005A0DAC" w:rsidP="006A5AD7">
      <w:r>
        <w:separator/>
      </w:r>
    </w:p>
  </w:footnote>
  <w:footnote w:type="continuationSeparator" w:id="0">
    <w:p w:rsidR="005A0DAC" w:rsidRDefault="005A0DAC" w:rsidP="006A5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29" w:rsidRDefault="00933C01">
    <w:pPr>
      <w:pStyle w:val="a6"/>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505.5pt;margin-top:48.2pt;width:30pt;height:631.5pt;z-index:251658240;mso-wrap-style:tight" stroked="f">
          <v:textbox style="layout-flow:vertical;mso-layout-flow-alt:bottom-to-top">
            <w:txbxContent>
              <w:p w:rsidR="007B2529" w:rsidRPr="00197DED" w:rsidRDefault="007B2529" w:rsidP="00197DED"/>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47284"/>
    <w:multiLevelType w:val="hybridMultilevel"/>
    <w:tmpl w:val="F7E231C8"/>
    <w:lvl w:ilvl="0" w:tplc="A404BC8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51D90"/>
    <w:multiLevelType w:val="hybridMultilevel"/>
    <w:tmpl w:val="076C3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A0E67"/>
    <w:multiLevelType w:val="hybridMultilevel"/>
    <w:tmpl w:val="94D2CC24"/>
    <w:lvl w:ilvl="0" w:tplc="3A8C6372">
      <w:start w:val="1"/>
      <w:numFmt w:val="decimal"/>
      <w:lvlText w:val="%1."/>
      <w:lvlJc w:val="left"/>
      <w:pPr>
        <w:ind w:left="720" w:hanging="360"/>
      </w:pPr>
      <w:rPr>
        <w:rFonts w:hint="default"/>
        <w:i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71167"/>
    <w:multiLevelType w:val="hybridMultilevel"/>
    <w:tmpl w:val="7A0EF910"/>
    <w:lvl w:ilvl="0" w:tplc="DBD07D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DB5705"/>
    <w:multiLevelType w:val="hybridMultilevel"/>
    <w:tmpl w:val="971489BE"/>
    <w:lvl w:ilvl="0" w:tplc="6C80CB1C">
      <w:start w:val="1"/>
      <w:numFmt w:val="decimal"/>
      <w:lvlText w:val="%1."/>
      <w:lvlJc w:val="left"/>
      <w:pPr>
        <w:ind w:left="644" w:hanging="360"/>
      </w:pPr>
      <w:rPr>
        <w:rFonts w:ascii="Times New Roman" w:hAnsi="Times New Roman" w:cs="Times New Roman" w:hint="default"/>
        <w:color w:val="auto"/>
        <w:sz w:val="28"/>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0DA38B4"/>
    <w:multiLevelType w:val="hybridMultilevel"/>
    <w:tmpl w:val="6C0A4E04"/>
    <w:lvl w:ilvl="0" w:tplc="D6EEE6C4">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5255D0A"/>
    <w:multiLevelType w:val="hybridMultilevel"/>
    <w:tmpl w:val="E1C6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89344B"/>
    <w:multiLevelType w:val="hybridMultilevel"/>
    <w:tmpl w:val="253E3744"/>
    <w:lvl w:ilvl="0" w:tplc="769E179A">
      <w:start w:val="1"/>
      <w:numFmt w:val="decimal"/>
      <w:lvlText w:val="%1)"/>
      <w:lvlJc w:val="left"/>
      <w:pPr>
        <w:ind w:left="1069" w:hanging="360"/>
      </w:pPr>
      <w:rPr>
        <w:rFonts w:ascii="Times New Roman" w:eastAsia="Times New Roman" w:hAnsi="Times New Roman" w:cs="Times New Roman"/>
        <w:color w:val="000000" w:themeColor="text1"/>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F43948"/>
    <w:multiLevelType w:val="hybridMultilevel"/>
    <w:tmpl w:val="A04E7A1E"/>
    <w:lvl w:ilvl="0" w:tplc="CD48C7C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677830C5"/>
    <w:multiLevelType w:val="hybridMultilevel"/>
    <w:tmpl w:val="AB82199A"/>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205C55"/>
    <w:multiLevelType w:val="hybridMultilevel"/>
    <w:tmpl w:val="BF5CD986"/>
    <w:lvl w:ilvl="0" w:tplc="66400E84">
      <w:start w:val="1"/>
      <w:numFmt w:val="decimal"/>
      <w:lvlText w:val="%1."/>
      <w:lvlJc w:val="left"/>
      <w:pPr>
        <w:ind w:left="1080" w:hanging="360"/>
      </w:pPr>
      <w:rPr>
        <w:rFonts w:ascii="Times New Roman" w:eastAsia="Times New Roman" w:hAnsi="Times New Roman" w:cs="Times New Roman"/>
        <w:color w:val="auto"/>
        <w:sz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0CD3C06"/>
    <w:multiLevelType w:val="hybridMultilevel"/>
    <w:tmpl w:val="70E2275C"/>
    <w:lvl w:ilvl="0" w:tplc="8864E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3820D3E"/>
    <w:multiLevelType w:val="hybridMultilevel"/>
    <w:tmpl w:val="F40C0960"/>
    <w:lvl w:ilvl="0" w:tplc="97C26F7A">
      <w:start w:val="1"/>
      <w:numFmt w:val="decimal"/>
      <w:lvlText w:val="%1)"/>
      <w:lvlJc w:val="left"/>
      <w:pPr>
        <w:ind w:left="1069" w:hanging="360"/>
      </w:pPr>
      <w:rPr>
        <w:rFonts w:hint="default"/>
        <w:color w:val="000000" w:themeColor="text1"/>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EA129F"/>
    <w:multiLevelType w:val="hybridMultilevel"/>
    <w:tmpl w:val="31F4DF30"/>
    <w:lvl w:ilvl="0" w:tplc="CC34843A">
      <w:start w:val="1"/>
      <w:numFmt w:val="decimal"/>
      <w:lvlText w:val="%1."/>
      <w:lvlJc w:val="left"/>
      <w:pPr>
        <w:ind w:left="644" w:hanging="360"/>
      </w:pPr>
      <w:rPr>
        <w:rFonts w:ascii="Times New Roman" w:hAnsi="Times New Roman" w:cs="Times New Roman" w:hint="default"/>
        <w:color w:val="auto"/>
        <w:sz w:val="28"/>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90E7342"/>
    <w:multiLevelType w:val="hybridMultilevel"/>
    <w:tmpl w:val="BC4AEF12"/>
    <w:lvl w:ilvl="0" w:tplc="7BBA07CE">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
  </w:num>
  <w:num w:numId="3">
    <w:abstractNumId w:val="6"/>
  </w:num>
  <w:num w:numId="4">
    <w:abstractNumId w:val="3"/>
  </w:num>
  <w:num w:numId="5">
    <w:abstractNumId w:val="9"/>
  </w:num>
  <w:num w:numId="6">
    <w:abstractNumId w:val="0"/>
  </w:num>
  <w:num w:numId="7">
    <w:abstractNumId w:val="10"/>
  </w:num>
  <w:num w:numId="8">
    <w:abstractNumId w:val="2"/>
  </w:num>
  <w:num w:numId="9">
    <w:abstractNumId w:val="5"/>
  </w:num>
  <w:num w:numId="10">
    <w:abstractNumId w:val="14"/>
  </w:num>
  <w:num w:numId="11">
    <w:abstractNumId w:val="4"/>
  </w:num>
  <w:num w:numId="12">
    <w:abstractNumId w:val="8"/>
  </w:num>
  <w:num w:numId="13">
    <w:abstractNumId w:val="13"/>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AC00D8"/>
    <w:rsid w:val="0000687A"/>
    <w:rsid w:val="00006A75"/>
    <w:rsid w:val="00010F50"/>
    <w:rsid w:val="00023B5F"/>
    <w:rsid w:val="0003052D"/>
    <w:rsid w:val="0003632F"/>
    <w:rsid w:val="00041695"/>
    <w:rsid w:val="00044FBA"/>
    <w:rsid w:val="00046E2E"/>
    <w:rsid w:val="00051B0F"/>
    <w:rsid w:val="000535FE"/>
    <w:rsid w:val="000612A3"/>
    <w:rsid w:val="00067F61"/>
    <w:rsid w:val="00097401"/>
    <w:rsid w:val="000A74F7"/>
    <w:rsid w:val="000B1F61"/>
    <w:rsid w:val="000D797E"/>
    <w:rsid w:val="000F0BB8"/>
    <w:rsid w:val="00105D53"/>
    <w:rsid w:val="001067B6"/>
    <w:rsid w:val="0011348B"/>
    <w:rsid w:val="0014028F"/>
    <w:rsid w:val="00143213"/>
    <w:rsid w:val="0014443C"/>
    <w:rsid w:val="00152963"/>
    <w:rsid w:val="00164759"/>
    <w:rsid w:val="001704D9"/>
    <w:rsid w:val="00197DED"/>
    <w:rsid w:val="001C3210"/>
    <w:rsid w:val="001C3456"/>
    <w:rsid w:val="001D1FBA"/>
    <w:rsid w:val="001D64FF"/>
    <w:rsid w:val="001D66C3"/>
    <w:rsid w:val="001F5083"/>
    <w:rsid w:val="001F64FF"/>
    <w:rsid w:val="00203AD9"/>
    <w:rsid w:val="00212115"/>
    <w:rsid w:val="002126AD"/>
    <w:rsid w:val="00223A79"/>
    <w:rsid w:val="00225D02"/>
    <w:rsid w:val="00234A27"/>
    <w:rsid w:val="00242BFE"/>
    <w:rsid w:val="0024394B"/>
    <w:rsid w:val="0024609E"/>
    <w:rsid w:val="00246C46"/>
    <w:rsid w:val="00247C1C"/>
    <w:rsid w:val="00250B73"/>
    <w:rsid w:val="00255C2F"/>
    <w:rsid w:val="00256BE7"/>
    <w:rsid w:val="00272D01"/>
    <w:rsid w:val="00272D87"/>
    <w:rsid w:val="0027451C"/>
    <w:rsid w:val="002754A8"/>
    <w:rsid w:val="00296A25"/>
    <w:rsid w:val="002A7AC2"/>
    <w:rsid w:val="002B23CE"/>
    <w:rsid w:val="002B66EE"/>
    <w:rsid w:val="002D0253"/>
    <w:rsid w:val="002E0353"/>
    <w:rsid w:val="002E2924"/>
    <w:rsid w:val="002F624D"/>
    <w:rsid w:val="0030108F"/>
    <w:rsid w:val="003164EB"/>
    <w:rsid w:val="00326A0D"/>
    <w:rsid w:val="003307E0"/>
    <w:rsid w:val="00331C90"/>
    <w:rsid w:val="0033308E"/>
    <w:rsid w:val="0033563C"/>
    <w:rsid w:val="00341C89"/>
    <w:rsid w:val="00350181"/>
    <w:rsid w:val="00375C69"/>
    <w:rsid w:val="00377EE9"/>
    <w:rsid w:val="00385BB2"/>
    <w:rsid w:val="00396B8A"/>
    <w:rsid w:val="003A0CDC"/>
    <w:rsid w:val="003A30A3"/>
    <w:rsid w:val="003B4EBA"/>
    <w:rsid w:val="003C1774"/>
    <w:rsid w:val="003C535C"/>
    <w:rsid w:val="003C63D0"/>
    <w:rsid w:val="003D03C7"/>
    <w:rsid w:val="003D1348"/>
    <w:rsid w:val="003E1A64"/>
    <w:rsid w:val="004119E4"/>
    <w:rsid w:val="0042277C"/>
    <w:rsid w:val="0042506D"/>
    <w:rsid w:val="0044246B"/>
    <w:rsid w:val="00443B5E"/>
    <w:rsid w:val="0044507D"/>
    <w:rsid w:val="004559D7"/>
    <w:rsid w:val="004731BE"/>
    <w:rsid w:val="004871E2"/>
    <w:rsid w:val="00494D5E"/>
    <w:rsid w:val="004A5786"/>
    <w:rsid w:val="004A6809"/>
    <w:rsid w:val="004C21F4"/>
    <w:rsid w:val="004C338A"/>
    <w:rsid w:val="004C66E3"/>
    <w:rsid w:val="004D62EB"/>
    <w:rsid w:val="004E62A2"/>
    <w:rsid w:val="004F284A"/>
    <w:rsid w:val="00502462"/>
    <w:rsid w:val="00502E58"/>
    <w:rsid w:val="0052028A"/>
    <w:rsid w:val="00523262"/>
    <w:rsid w:val="005479ED"/>
    <w:rsid w:val="00550B72"/>
    <w:rsid w:val="00550CB4"/>
    <w:rsid w:val="00560C57"/>
    <w:rsid w:val="00561A9C"/>
    <w:rsid w:val="00567118"/>
    <w:rsid w:val="00586510"/>
    <w:rsid w:val="005902F2"/>
    <w:rsid w:val="005913AA"/>
    <w:rsid w:val="0059361C"/>
    <w:rsid w:val="00596EB5"/>
    <w:rsid w:val="005A0DAC"/>
    <w:rsid w:val="005A2FCF"/>
    <w:rsid w:val="005A3C83"/>
    <w:rsid w:val="005A5253"/>
    <w:rsid w:val="005A7CFA"/>
    <w:rsid w:val="005B7830"/>
    <w:rsid w:val="005C1F0A"/>
    <w:rsid w:val="005C4D8C"/>
    <w:rsid w:val="005C76DF"/>
    <w:rsid w:val="005D3B36"/>
    <w:rsid w:val="005D6960"/>
    <w:rsid w:val="005F10C8"/>
    <w:rsid w:val="006022A1"/>
    <w:rsid w:val="00623D4C"/>
    <w:rsid w:val="006248A8"/>
    <w:rsid w:val="0063524B"/>
    <w:rsid w:val="00650BBB"/>
    <w:rsid w:val="00665D89"/>
    <w:rsid w:val="00665F41"/>
    <w:rsid w:val="0067184B"/>
    <w:rsid w:val="00675987"/>
    <w:rsid w:val="006A5AD7"/>
    <w:rsid w:val="006A5D6F"/>
    <w:rsid w:val="006B230D"/>
    <w:rsid w:val="006C738A"/>
    <w:rsid w:val="006D23F7"/>
    <w:rsid w:val="006D6ED7"/>
    <w:rsid w:val="00705B12"/>
    <w:rsid w:val="00712399"/>
    <w:rsid w:val="00713D1D"/>
    <w:rsid w:val="0072040B"/>
    <w:rsid w:val="0074283D"/>
    <w:rsid w:val="007450FB"/>
    <w:rsid w:val="00745CB3"/>
    <w:rsid w:val="007469F8"/>
    <w:rsid w:val="007607FA"/>
    <w:rsid w:val="00777550"/>
    <w:rsid w:val="007A5428"/>
    <w:rsid w:val="007B2529"/>
    <w:rsid w:val="007E1954"/>
    <w:rsid w:val="007E52CF"/>
    <w:rsid w:val="007F11A0"/>
    <w:rsid w:val="007F2E0C"/>
    <w:rsid w:val="008003D6"/>
    <w:rsid w:val="00802F1C"/>
    <w:rsid w:val="00804729"/>
    <w:rsid w:val="0080604F"/>
    <w:rsid w:val="00825051"/>
    <w:rsid w:val="0083131E"/>
    <w:rsid w:val="00831C8D"/>
    <w:rsid w:val="008459EA"/>
    <w:rsid w:val="008526BF"/>
    <w:rsid w:val="00864F87"/>
    <w:rsid w:val="00886221"/>
    <w:rsid w:val="0089618B"/>
    <w:rsid w:val="008962CC"/>
    <w:rsid w:val="00897EE0"/>
    <w:rsid w:val="008B2E65"/>
    <w:rsid w:val="008C5B99"/>
    <w:rsid w:val="008E1073"/>
    <w:rsid w:val="008E5079"/>
    <w:rsid w:val="008F6687"/>
    <w:rsid w:val="00906345"/>
    <w:rsid w:val="00933C01"/>
    <w:rsid w:val="0094133A"/>
    <w:rsid w:val="00941C29"/>
    <w:rsid w:val="009446F1"/>
    <w:rsid w:val="00964E1B"/>
    <w:rsid w:val="009741B5"/>
    <w:rsid w:val="009875AC"/>
    <w:rsid w:val="00993665"/>
    <w:rsid w:val="009959B0"/>
    <w:rsid w:val="00996DDD"/>
    <w:rsid w:val="0099763A"/>
    <w:rsid w:val="009D405E"/>
    <w:rsid w:val="009E491B"/>
    <w:rsid w:val="009E4ABB"/>
    <w:rsid w:val="00A06AE5"/>
    <w:rsid w:val="00A13B23"/>
    <w:rsid w:val="00A51703"/>
    <w:rsid w:val="00A63D8A"/>
    <w:rsid w:val="00A716F4"/>
    <w:rsid w:val="00AA3A83"/>
    <w:rsid w:val="00AA4251"/>
    <w:rsid w:val="00AB0D20"/>
    <w:rsid w:val="00AB360C"/>
    <w:rsid w:val="00AB3D7E"/>
    <w:rsid w:val="00AB4775"/>
    <w:rsid w:val="00AB60CB"/>
    <w:rsid w:val="00AB7122"/>
    <w:rsid w:val="00AC00D8"/>
    <w:rsid w:val="00AC5CE9"/>
    <w:rsid w:val="00AD77EE"/>
    <w:rsid w:val="00AE3BBD"/>
    <w:rsid w:val="00AF389D"/>
    <w:rsid w:val="00AF4643"/>
    <w:rsid w:val="00B0365D"/>
    <w:rsid w:val="00B0769D"/>
    <w:rsid w:val="00B40728"/>
    <w:rsid w:val="00B40C7F"/>
    <w:rsid w:val="00B441EF"/>
    <w:rsid w:val="00B4744D"/>
    <w:rsid w:val="00B553DC"/>
    <w:rsid w:val="00B72F1A"/>
    <w:rsid w:val="00B80B35"/>
    <w:rsid w:val="00B824BA"/>
    <w:rsid w:val="00B83A93"/>
    <w:rsid w:val="00BA3739"/>
    <w:rsid w:val="00BD7E26"/>
    <w:rsid w:val="00BE1806"/>
    <w:rsid w:val="00C05546"/>
    <w:rsid w:val="00C07ADC"/>
    <w:rsid w:val="00C160A9"/>
    <w:rsid w:val="00C203C2"/>
    <w:rsid w:val="00C324BC"/>
    <w:rsid w:val="00C34478"/>
    <w:rsid w:val="00C350F1"/>
    <w:rsid w:val="00C508BC"/>
    <w:rsid w:val="00C55A18"/>
    <w:rsid w:val="00C71D68"/>
    <w:rsid w:val="00C748EA"/>
    <w:rsid w:val="00C82374"/>
    <w:rsid w:val="00C87F33"/>
    <w:rsid w:val="00C90846"/>
    <w:rsid w:val="00C95875"/>
    <w:rsid w:val="00CA4790"/>
    <w:rsid w:val="00CB6A6E"/>
    <w:rsid w:val="00CC2692"/>
    <w:rsid w:val="00CC66C6"/>
    <w:rsid w:val="00CD7530"/>
    <w:rsid w:val="00CF031F"/>
    <w:rsid w:val="00D01B81"/>
    <w:rsid w:val="00D12599"/>
    <w:rsid w:val="00D13314"/>
    <w:rsid w:val="00D2619E"/>
    <w:rsid w:val="00D35B9B"/>
    <w:rsid w:val="00D47FA1"/>
    <w:rsid w:val="00D55DE2"/>
    <w:rsid w:val="00D64A4D"/>
    <w:rsid w:val="00D66446"/>
    <w:rsid w:val="00D93D8F"/>
    <w:rsid w:val="00D954BF"/>
    <w:rsid w:val="00DB2D65"/>
    <w:rsid w:val="00DC4568"/>
    <w:rsid w:val="00DF0D21"/>
    <w:rsid w:val="00DF3A31"/>
    <w:rsid w:val="00DF3B7A"/>
    <w:rsid w:val="00DF5025"/>
    <w:rsid w:val="00E00A90"/>
    <w:rsid w:val="00E146FF"/>
    <w:rsid w:val="00E1577E"/>
    <w:rsid w:val="00E31AF1"/>
    <w:rsid w:val="00E34BF4"/>
    <w:rsid w:val="00E35EB4"/>
    <w:rsid w:val="00E65E47"/>
    <w:rsid w:val="00E85A28"/>
    <w:rsid w:val="00E86C08"/>
    <w:rsid w:val="00EA51AB"/>
    <w:rsid w:val="00EB36F0"/>
    <w:rsid w:val="00EB56AB"/>
    <w:rsid w:val="00EB5CA7"/>
    <w:rsid w:val="00EB7142"/>
    <w:rsid w:val="00EC04C2"/>
    <w:rsid w:val="00ED714D"/>
    <w:rsid w:val="00EE683C"/>
    <w:rsid w:val="00EF0D51"/>
    <w:rsid w:val="00EF76E3"/>
    <w:rsid w:val="00F06EDB"/>
    <w:rsid w:val="00F14FB9"/>
    <w:rsid w:val="00F34598"/>
    <w:rsid w:val="00F35F6F"/>
    <w:rsid w:val="00F36043"/>
    <w:rsid w:val="00F448E4"/>
    <w:rsid w:val="00F46633"/>
    <w:rsid w:val="00F4745D"/>
    <w:rsid w:val="00F661AE"/>
    <w:rsid w:val="00F73BDC"/>
    <w:rsid w:val="00F8260A"/>
    <w:rsid w:val="00F84E30"/>
    <w:rsid w:val="00F87205"/>
    <w:rsid w:val="00F90C7A"/>
    <w:rsid w:val="00FA2227"/>
    <w:rsid w:val="00FC60DF"/>
    <w:rsid w:val="00FE42C1"/>
    <w:rsid w:val="00FF1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913AA"/>
    <w:rPr>
      <w:rFonts w:ascii="Times New Roman" w:eastAsia="Times New Roman" w:hAnsi="Times New Roman" w:cs="Times New Roman"/>
    </w:rPr>
  </w:style>
  <w:style w:type="paragraph" w:styleId="1">
    <w:name w:val="heading 1"/>
    <w:basedOn w:val="a"/>
    <w:link w:val="10"/>
    <w:uiPriority w:val="1"/>
    <w:qFormat/>
    <w:rsid w:val="005913AA"/>
    <w:pPr>
      <w:spacing w:before="130"/>
      <w:ind w:left="123" w:right="21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913AA"/>
    <w:tblPr>
      <w:tblInd w:w="0" w:type="dxa"/>
      <w:tblCellMar>
        <w:top w:w="0" w:type="dxa"/>
        <w:left w:w="0" w:type="dxa"/>
        <w:bottom w:w="0" w:type="dxa"/>
        <w:right w:w="0" w:type="dxa"/>
      </w:tblCellMar>
    </w:tblPr>
  </w:style>
  <w:style w:type="paragraph" w:styleId="a3">
    <w:name w:val="Body Text"/>
    <w:basedOn w:val="a"/>
    <w:link w:val="a4"/>
    <w:uiPriority w:val="1"/>
    <w:qFormat/>
    <w:rsid w:val="005913AA"/>
    <w:rPr>
      <w:sz w:val="14"/>
      <w:szCs w:val="14"/>
    </w:rPr>
  </w:style>
  <w:style w:type="paragraph" w:styleId="a5">
    <w:name w:val="List Paragraph"/>
    <w:basedOn w:val="a"/>
    <w:uiPriority w:val="1"/>
    <w:qFormat/>
    <w:rsid w:val="005913AA"/>
  </w:style>
  <w:style w:type="paragraph" w:customStyle="1" w:styleId="TableParagraph">
    <w:name w:val="Table Paragraph"/>
    <w:basedOn w:val="a"/>
    <w:uiPriority w:val="1"/>
    <w:qFormat/>
    <w:rsid w:val="005913AA"/>
  </w:style>
  <w:style w:type="paragraph" w:styleId="a6">
    <w:name w:val="header"/>
    <w:basedOn w:val="a"/>
    <w:link w:val="a7"/>
    <w:uiPriority w:val="99"/>
    <w:semiHidden/>
    <w:unhideWhenUsed/>
    <w:rsid w:val="006A5AD7"/>
    <w:pPr>
      <w:tabs>
        <w:tab w:val="center" w:pos="4677"/>
        <w:tab w:val="right" w:pos="9355"/>
      </w:tabs>
    </w:pPr>
  </w:style>
  <w:style w:type="character" w:customStyle="1" w:styleId="a7">
    <w:name w:val="Верхний колонтитул Знак"/>
    <w:basedOn w:val="a0"/>
    <w:link w:val="a6"/>
    <w:uiPriority w:val="99"/>
    <w:semiHidden/>
    <w:rsid w:val="006A5AD7"/>
    <w:rPr>
      <w:rFonts w:ascii="Times New Roman" w:eastAsia="Times New Roman" w:hAnsi="Times New Roman" w:cs="Times New Roman"/>
    </w:rPr>
  </w:style>
  <w:style w:type="paragraph" w:styleId="a8">
    <w:name w:val="footer"/>
    <w:basedOn w:val="a"/>
    <w:link w:val="a9"/>
    <w:uiPriority w:val="99"/>
    <w:unhideWhenUsed/>
    <w:rsid w:val="006A5AD7"/>
    <w:pPr>
      <w:tabs>
        <w:tab w:val="center" w:pos="4677"/>
        <w:tab w:val="right" w:pos="9355"/>
      </w:tabs>
    </w:pPr>
  </w:style>
  <w:style w:type="character" w:customStyle="1" w:styleId="a9">
    <w:name w:val="Нижний колонтитул Знак"/>
    <w:basedOn w:val="a0"/>
    <w:link w:val="a8"/>
    <w:uiPriority w:val="99"/>
    <w:rsid w:val="006A5AD7"/>
    <w:rPr>
      <w:rFonts w:ascii="Times New Roman" w:eastAsia="Times New Roman" w:hAnsi="Times New Roman" w:cs="Times New Roman"/>
    </w:rPr>
  </w:style>
  <w:style w:type="paragraph" w:styleId="aa">
    <w:name w:val="Balloon Text"/>
    <w:basedOn w:val="a"/>
    <w:link w:val="ab"/>
    <w:uiPriority w:val="99"/>
    <w:semiHidden/>
    <w:unhideWhenUsed/>
    <w:rsid w:val="00197DED"/>
    <w:rPr>
      <w:rFonts w:ascii="Tahoma" w:hAnsi="Tahoma" w:cs="Tahoma"/>
      <w:sz w:val="16"/>
      <w:szCs w:val="16"/>
    </w:rPr>
  </w:style>
  <w:style w:type="character" w:customStyle="1" w:styleId="ab">
    <w:name w:val="Текст выноски Знак"/>
    <w:basedOn w:val="a0"/>
    <w:link w:val="aa"/>
    <w:uiPriority w:val="99"/>
    <w:semiHidden/>
    <w:rsid w:val="00197DED"/>
    <w:rPr>
      <w:rFonts w:ascii="Tahoma" w:eastAsia="Times New Roman" w:hAnsi="Tahoma" w:cs="Tahoma"/>
      <w:sz w:val="16"/>
      <w:szCs w:val="16"/>
    </w:rPr>
  </w:style>
  <w:style w:type="character" w:styleId="ac">
    <w:name w:val="Hyperlink"/>
    <w:uiPriority w:val="99"/>
    <w:rsid w:val="00197DED"/>
    <w:rPr>
      <w:color w:val="0000FF"/>
      <w:u w:val="single"/>
    </w:rPr>
  </w:style>
  <w:style w:type="paragraph" w:styleId="2">
    <w:name w:val="Body Text 2"/>
    <w:basedOn w:val="a"/>
    <w:link w:val="20"/>
    <w:rsid w:val="00197DED"/>
    <w:pPr>
      <w:widowControl/>
      <w:autoSpaceDE/>
      <w:autoSpaceDN/>
      <w:spacing w:after="120" w:line="480" w:lineRule="auto"/>
    </w:pPr>
    <w:rPr>
      <w:sz w:val="24"/>
      <w:szCs w:val="24"/>
      <w:lang w:val="ru-RU" w:eastAsia="ru-RU"/>
    </w:rPr>
  </w:style>
  <w:style w:type="character" w:customStyle="1" w:styleId="20">
    <w:name w:val="Основной текст 2 Знак"/>
    <w:basedOn w:val="a0"/>
    <w:link w:val="2"/>
    <w:rsid w:val="00197DED"/>
    <w:rPr>
      <w:rFonts w:ascii="Times New Roman" w:eastAsia="Times New Roman" w:hAnsi="Times New Roman" w:cs="Times New Roman"/>
      <w:sz w:val="24"/>
      <w:szCs w:val="24"/>
      <w:lang w:val="ru-RU" w:eastAsia="ru-RU"/>
    </w:rPr>
  </w:style>
  <w:style w:type="paragraph" w:customStyle="1" w:styleId="Default">
    <w:name w:val="Default"/>
    <w:rsid w:val="007F11A0"/>
    <w:pPr>
      <w:widowControl/>
      <w:adjustRightInd w:val="0"/>
    </w:pPr>
    <w:rPr>
      <w:rFonts w:ascii="Times New Roman" w:hAnsi="Times New Roman" w:cs="Times New Roman"/>
      <w:color w:val="000000"/>
      <w:sz w:val="24"/>
      <w:szCs w:val="24"/>
      <w:lang w:val="ru-RU"/>
    </w:rPr>
  </w:style>
  <w:style w:type="character" w:customStyle="1" w:styleId="a4">
    <w:name w:val="Основной текст Знак"/>
    <w:basedOn w:val="a0"/>
    <w:link w:val="a3"/>
    <w:uiPriority w:val="1"/>
    <w:rsid w:val="00EB36F0"/>
    <w:rPr>
      <w:rFonts w:ascii="Times New Roman" w:eastAsia="Times New Roman" w:hAnsi="Times New Roman" w:cs="Times New Roman"/>
      <w:sz w:val="14"/>
      <w:szCs w:val="14"/>
    </w:rPr>
  </w:style>
  <w:style w:type="character" w:customStyle="1" w:styleId="label">
    <w:name w:val="label"/>
    <w:basedOn w:val="a0"/>
    <w:rsid w:val="00EB36F0"/>
    <w:rPr>
      <w:rFonts w:ascii="Tahoma" w:hAnsi="Tahoma" w:cs="Tahoma" w:hint="default"/>
      <w:sz w:val="18"/>
      <w:szCs w:val="18"/>
    </w:rPr>
  </w:style>
  <w:style w:type="paragraph" w:styleId="ad">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e"/>
    <w:uiPriority w:val="99"/>
    <w:unhideWhenUsed/>
    <w:qFormat/>
    <w:rsid w:val="0011348B"/>
    <w:pPr>
      <w:widowControl/>
      <w:autoSpaceDE/>
      <w:autoSpaceDN/>
      <w:spacing w:after="120" w:line="480" w:lineRule="auto"/>
    </w:pPr>
    <w:rPr>
      <w:sz w:val="24"/>
      <w:szCs w:val="24"/>
      <w:lang w:val="ru-RU" w:eastAsia="ru-RU"/>
    </w:rPr>
  </w:style>
  <w:style w:type="character" w:styleId="af">
    <w:name w:val="Emphasis"/>
    <w:basedOn w:val="a0"/>
    <w:uiPriority w:val="20"/>
    <w:qFormat/>
    <w:rsid w:val="0011348B"/>
    <w:rPr>
      <w:i/>
      <w:iCs/>
    </w:rPr>
  </w:style>
  <w:style w:type="character" w:customStyle="1" w:styleId="ae">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d"/>
    <w:uiPriority w:val="99"/>
    <w:locked/>
    <w:rsid w:val="00F36043"/>
    <w:rPr>
      <w:rFonts w:ascii="Times New Roman" w:eastAsia="Times New Roman" w:hAnsi="Times New Roman" w:cs="Times New Roman"/>
      <w:sz w:val="24"/>
      <w:szCs w:val="24"/>
      <w:lang w:val="ru-RU" w:eastAsia="ru-RU"/>
    </w:rPr>
  </w:style>
  <w:style w:type="character" w:styleId="af0">
    <w:name w:val="Strong"/>
    <w:uiPriority w:val="22"/>
    <w:qFormat/>
    <w:rsid w:val="00F36043"/>
    <w:rPr>
      <w:b/>
      <w:bCs/>
    </w:rPr>
  </w:style>
  <w:style w:type="character" w:customStyle="1" w:styleId="s1">
    <w:name w:val="s1"/>
    <w:rsid w:val="005479ED"/>
    <w:rPr>
      <w:rFonts w:ascii="Times New Roman" w:hAnsi="Times New Roman" w:cs="Times New Roman" w:hint="default"/>
      <w:b/>
      <w:bCs/>
      <w:color w:val="000000"/>
    </w:rPr>
  </w:style>
  <w:style w:type="character" w:customStyle="1" w:styleId="10">
    <w:name w:val="Заголовок 1 Знак"/>
    <w:basedOn w:val="a0"/>
    <w:link w:val="1"/>
    <w:uiPriority w:val="1"/>
    <w:rsid w:val="00897EE0"/>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4379">
      <w:bodyDiv w:val="1"/>
      <w:marLeft w:val="0"/>
      <w:marRight w:val="0"/>
      <w:marTop w:val="0"/>
      <w:marBottom w:val="0"/>
      <w:divBdr>
        <w:top w:val="none" w:sz="0" w:space="0" w:color="auto"/>
        <w:left w:val="none" w:sz="0" w:space="0" w:color="auto"/>
        <w:bottom w:val="none" w:sz="0" w:space="0" w:color="auto"/>
        <w:right w:val="none" w:sz="0" w:space="0" w:color="auto"/>
      </w:divBdr>
    </w:div>
    <w:div w:id="51001696">
      <w:bodyDiv w:val="1"/>
      <w:marLeft w:val="0"/>
      <w:marRight w:val="0"/>
      <w:marTop w:val="0"/>
      <w:marBottom w:val="0"/>
      <w:divBdr>
        <w:top w:val="none" w:sz="0" w:space="0" w:color="auto"/>
        <w:left w:val="none" w:sz="0" w:space="0" w:color="auto"/>
        <w:bottom w:val="none" w:sz="0" w:space="0" w:color="auto"/>
        <w:right w:val="none" w:sz="0" w:space="0" w:color="auto"/>
      </w:divBdr>
    </w:div>
    <w:div w:id="166866350">
      <w:bodyDiv w:val="1"/>
      <w:marLeft w:val="0"/>
      <w:marRight w:val="0"/>
      <w:marTop w:val="0"/>
      <w:marBottom w:val="0"/>
      <w:divBdr>
        <w:top w:val="none" w:sz="0" w:space="0" w:color="auto"/>
        <w:left w:val="none" w:sz="0" w:space="0" w:color="auto"/>
        <w:bottom w:val="none" w:sz="0" w:space="0" w:color="auto"/>
        <w:right w:val="none" w:sz="0" w:space="0" w:color="auto"/>
      </w:divBdr>
    </w:div>
    <w:div w:id="208805778">
      <w:bodyDiv w:val="1"/>
      <w:marLeft w:val="0"/>
      <w:marRight w:val="0"/>
      <w:marTop w:val="0"/>
      <w:marBottom w:val="0"/>
      <w:divBdr>
        <w:top w:val="none" w:sz="0" w:space="0" w:color="auto"/>
        <w:left w:val="none" w:sz="0" w:space="0" w:color="auto"/>
        <w:bottom w:val="none" w:sz="0" w:space="0" w:color="auto"/>
        <w:right w:val="none" w:sz="0" w:space="0" w:color="auto"/>
      </w:divBdr>
    </w:div>
    <w:div w:id="423309559">
      <w:bodyDiv w:val="1"/>
      <w:marLeft w:val="0"/>
      <w:marRight w:val="0"/>
      <w:marTop w:val="0"/>
      <w:marBottom w:val="0"/>
      <w:divBdr>
        <w:top w:val="none" w:sz="0" w:space="0" w:color="auto"/>
        <w:left w:val="none" w:sz="0" w:space="0" w:color="auto"/>
        <w:bottom w:val="none" w:sz="0" w:space="0" w:color="auto"/>
        <w:right w:val="none" w:sz="0" w:space="0" w:color="auto"/>
      </w:divBdr>
    </w:div>
    <w:div w:id="549149781">
      <w:bodyDiv w:val="1"/>
      <w:marLeft w:val="0"/>
      <w:marRight w:val="0"/>
      <w:marTop w:val="0"/>
      <w:marBottom w:val="0"/>
      <w:divBdr>
        <w:top w:val="none" w:sz="0" w:space="0" w:color="auto"/>
        <w:left w:val="none" w:sz="0" w:space="0" w:color="auto"/>
        <w:bottom w:val="none" w:sz="0" w:space="0" w:color="auto"/>
        <w:right w:val="none" w:sz="0" w:space="0" w:color="auto"/>
      </w:divBdr>
    </w:div>
    <w:div w:id="706873721">
      <w:bodyDiv w:val="1"/>
      <w:marLeft w:val="0"/>
      <w:marRight w:val="0"/>
      <w:marTop w:val="0"/>
      <w:marBottom w:val="0"/>
      <w:divBdr>
        <w:top w:val="none" w:sz="0" w:space="0" w:color="auto"/>
        <w:left w:val="none" w:sz="0" w:space="0" w:color="auto"/>
        <w:bottom w:val="none" w:sz="0" w:space="0" w:color="auto"/>
        <w:right w:val="none" w:sz="0" w:space="0" w:color="auto"/>
      </w:divBdr>
    </w:div>
    <w:div w:id="1322199350">
      <w:bodyDiv w:val="1"/>
      <w:marLeft w:val="0"/>
      <w:marRight w:val="0"/>
      <w:marTop w:val="0"/>
      <w:marBottom w:val="0"/>
      <w:divBdr>
        <w:top w:val="none" w:sz="0" w:space="0" w:color="auto"/>
        <w:left w:val="none" w:sz="0" w:space="0" w:color="auto"/>
        <w:bottom w:val="none" w:sz="0" w:space="0" w:color="auto"/>
        <w:right w:val="none" w:sz="0" w:space="0" w:color="auto"/>
      </w:divBdr>
    </w:div>
    <w:div w:id="1354963646">
      <w:bodyDiv w:val="1"/>
      <w:marLeft w:val="0"/>
      <w:marRight w:val="0"/>
      <w:marTop w:val="0"/>
      <w:marBottom w:val="0"/>
      <w:divBdr>
        <w:top w:val="none" w:sz="0" w:space="0" w:color="auto"/>
        <w:left w:val="none" w:sz="0" w:space="0" w:color="auto"/>
        <w:bottom w:val="none" w:sz="0" w:space="0" w:color="auto"/>
        <w:right w:val="none" w:sz="0" w:space="0" w:color="auto"/>
      </w:divBdr>
    </w:div>
    <w:div w:id="1408267752">
      <w:bodyDiv w:val="1"/>
      <w:marLeft w:val="0"/>
      <w:marRight w:val="0"/>
      <w:marTop w:val="0"/>
      <w:marBottom w:val="0"/>
      <w:divBdr>
        <w:top w:val="none" w:sz="0" w:space="0" w:color="auto"/>
        <w:left w:val="none" w:sz="0" w:space="0" w:color="auto"/>
        <w:bottom w:val="none" w:sz="0" w:space="0" w:color="auto"/>
        <w:right w:val="none" w:sz="0" w:space="0" w:color="auto"/>
      </w:divBdr>
    </w:div>
    <w:div w:id="1449811492">
      <w:bodyDiv w:val="1"/>
      <w:marLeft w:val="0"/>
      <w:marRight w:val="0"/>
      <w:marTop w:val="0"/>
      <w:marBottom w:val="0"/>
      <w:divBdr>
        <w:top w:val="none" w:sz="0" w:space="0" w:color="auto"/>
        <w:left w:val="none" w:sz="0" w:space="0" w:color="auto"/>
        <w:bottom w:val="none" w:sz="0" w:space="0" w:color="auto"/>
        <w:right w:val="none" w:sz="0" w:space="0" w:color="auto"/>
      </w:divBdr>
    </w:div>
    <w:div w:id="1572888724">
      <w:bodyDiv w:val="1"/>
      <w:marLeft w:val="0"/>
      <w:marRight w:val="0"/>
      <w:marTop w:val="0"/>
      <w:marBottom w:val="0"/>
      <w:divBdr>
        <w:top w:val="none" w:sz="0" w:space="0" w:color="auto"/>
        <w:left w:val="none" w:sz="0" w:space="0" w:color="auto"/>
        <w:bottom w:val="none" w:sz="0" w:space="0" w:color="auto"/>
        <w:right w:val="none" w:sz="0" w:space="0" w:color="auto"/>
      </w:divBdr>
    </w:div>
    <w:div w:id="1875456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aleriykarpin.ru" TargetMode="External"/><Relationship Id="rId18" Type="http://schemas.openxmlformats.org/officeDocument/2006/relationships/hyperlink" Target="https://kuldoshin.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aximonline.ru" TargetMode="External"/><Relationship Id="rId7" Type="http://schemas.openxmlformats.org/officeDocument/2006/relationships/endnotes" Target="endnotes.xml"/><Relationship Id="rId12" Type="http://schemas.openxmlformats.org/officeDocument/2006/relationships/hyperlink" Target="http://israelsale.ru/land.htm" TargetMode="External"/><Relationship Id="rId17" Type="http://schemas.openxmlformats.org/officeDocument/2006/relationships/hyperlink" Target="https://www.city-n.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nti.ru" TargetMode="External"/><Relationship Id="rId20" Type="http://schemas.openxmlformats.org/officeDocument/2006/relationships/hyperlink" Target="https://advertiv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remont.lokostroy.ru" TargetMode="External"/><Relationship Id="rId5" Type="http://schemas.openxmlformats.org/officeDocument/2006/relationships/webSettings" Target="webSettings.xml"/><Relationship Id="rId15" Type="http://schemas.openxmlformats.org/officeDocument/2006/relationships/hyperlink" Target="https://tor-browser.ru" TargetMode="External"/><Relationship Id="rId23" Type="http://schemas.openxmlformats.org/officeDocument/2006/relationships/hyperlink" Target="https://espera.ru" TargetMode="External"/><Relationship Id="rId10" Type="http://schemas.openxmlformats.org/officeDocument/2006/relationships/hyperlink" Target="mailto:k.kense@qogam.gov.kz" TargetMode="External"/><Relationship Id="rId19" Type="http://schemas.openxmlformats.org/officeDocument/2006/relationships/hyperlink" Target="https://ura-film.ru" TargetMode="External"/><Relationship Id="rId4" Type="http://schemas.openxmlformats.org/officeDocument/2006/relationships/settings" Target="settings.xml"/><Relationship Id="rId9" Type="http://schemas.openxmlformats.org/officeDocument/2006/relationships/hyperlink" Target="mailto:k.kense@qogam.gov.kz" TargetMode="External"/><Relationship Id="rId14" Type="http://schemas.openxmlformats.org/officeDocument/2006/relationships/hyperlink" Target="https://twitter.com/ljtop_ru" TargetMode="External"/><Relationship Id="rId22" Type="http://schemas.openxmlformats.org/officeDocument/2006/relationships/hyperlink" Target="https://bukhpraktika.ru"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2C279-D09B-441A-956E-46581A5A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1068</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ца письмо лат.cdr</vt:lpstr>
    </vt:vector>
  </TitlesOfParts>
  <Company>Krokoz™</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ца письмо лат.cdr</dc:title>
  <dc:creator>Расул</dc:creator>
  <cp:lastModifiedBy>Koishibaeva_A</cp:lastModifiedBy>
  <cp:revision>45</cp:revision>
  <cp:lastPrinted>2020-01-28T04:16:00Z</cp:lastPrinted>
  <dcterms:created xsi:type="dcterms:W3CDTF">2020-01-27T13:13:00Z</dcterms:created>
  <dcterms:modified xsi:type="dcterms:W3CDTF">2020-01-28T14:00:00Z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CorelDRAW 2018</vt:lpwstr>
  </property>
  <property fmtid="{D5CDD505-2E9C-101B-9397-08002B2CF9AE}" pid="4" name="LastSaved">
    <vt:filetime>2019-05-21T00:00:00Z</vt:filetime>
  </property>
</Properties>
</file>